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8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2023年度全国卫生专业技术考试常见问题解答</w:t>
      </w:r>
    </w:p>
    <w:p>
      <w:pPr>
        <w:spacing w:before="156" w:beforeLines="50" w:after="156" w:afterLines="50" w:line="28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补考要不要交材料？</w:t>
      </w:r>
    </w:p>
    <w:p>
      <w:pPr>
        <w:spacing w:before="156" w:beforeLines="50" w:after="156" w:afterLines="50" w:line="2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答：</w:t>
      </w:r>
      <w:r>
        <w:rPr>
          <w:rFonts w:ascii="宋体" w:hAnsi="宋体" w:eastAsia="宋体" w:cs="宋体"/>
          <w:sz w:val="24"/>
        </w:rPr>
        <w:t>官网报名</w:t>
      </w:r>
      <w:r>
        <w:rPr>
          <w:rFonts w:hint="eastAsia" w:ascii="宋体" w:hAnsi="宋体" w:eastAsia="宋体" w:cs="宋体"/>
          <w:sz w:val="24"/>
        </w:rPr>
        <w:t>并自动确认后，如页面报考流程的“报名确认”阶段会显示为带“√”绿色状态，则只需等待考区开通网上缴费，</w:t>
      </w:r>
      <w:r>
        <w:rPr>
          <w:rFonts w:ascii="宋体" w:hAnsi="宋体" w:eastAsia="宋体" w:cs="宋体"/>
          <w:sz w:val="24"/>
        </w:rPr>
        <w:t>就不需要交纸质材料了</w:t>
      </w:r>
      <w:r>
        <w:rPr>
          <w:rFonts w:hint="eastAsia" w:ascii="宋体" w:hAnsi="宋体" w:eastAsia="宋体" w:cs="宋体"/>
          <w:sz w:val="24"/>
        </w:rPr>
        <w:t>，直接等打印准考证；</w:t>
      </w:r>
      <w:r>
        <w:rPr>
          <w:rFonts w:ascii="宋体" w:hAnsi="宋体" w:eastAsia="宋体" w:cs="宋体"/>
          <w:sz w:val="24"/>
        </w:rPr>
        <w:t>如果没有交到费说明是网报修改了某个信息，就得交全套纸质材料走</w:t>
      </w:r>
      <w:r>
        <w:rPr>
          <w:rFonts w:hint="eastAsia" w:ascii="宋体" w:hAnsi="宋体" w:eastAsia="宋体" w:cs="宋体"/>
          <w:sz w:val="24"/>
        </w:rPr>
        <w:t>初次报名的</w:t>
      </w:r>
      <w:r>
        <w:rPr>
          <w:rFonts w:ascii="宋体" w:hAnsi="宋体" w:eastAsia="宋体" w:cs="宋体"/>
          <w:sz w:val="24"/>
        </w:rPr>
        <w:t>常规流程。</w:t>
      </w: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合同找不到咋办？</w:t>
      </w:r>
    </w:p>
    <w:p>
      <w:pPr>
        <w:spacing w:before="156" w:beforeLines="50" w:after="156" w:afterLines="50" w:line="2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答：科室</w:t>
      </w:r>
      <w:r>
        <w:rPr>
          <w:rFonts w:hint="eastAsia" w:ascii="宋体" w:hAnsi="宋体" w:eastAsia="宋体" w:cs="宋体"/>
          <w:sz w:val="24"/>
        </w:rPr>
        <w:t>有留存一份合同原件，可以找科室借用。</w:t>
      </w: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护士执业地点和医师资格的执业地点没转过来</w:t>
      </w:r>
      <w:r>
        <w:rPr>
          <w:rFonts w:hint="eastAsia" w:ascii="宋体" w:hAnsi="宋体" w:eastAsia="宋体" w:cs="宋体"/>
          <w:b/>
          <w:bCs/>
          <w:sz w:val="24"/>
        </w:rPr>
        <w:t>本院</w:t>
      </w:r>
      <w:r>
        <w:rPr>
          <w:rFonts w:ascii="宋体" w:hAnsi="宋体" w:eastAsia="宋体" w:cs="宋体"/>
          <w:b/>
          <w:bCs/>
          <w:sz w:val="24"/>
        </w:rPr>
        <w:t>的咋办？</w:t>
      </w:r>
    </w:p>
    <w:p>
      <w:pPr>
        <w:spacing w:before="156" w:beforeLines="50" w:after="156" w:afterLines="50" w:line="2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答：2023年1月4日</w:t>
      </w:r>
      <w:r>
        <w:rPr>
          <w:rFonts w:ascii="宋体" w:hAnsi="宋体" w:eastAsia="宋体" w:cs="宋体"/>
          <w:sz w:val="24"/>
        </w:rPr>
        <w:t>之前转过不来就不用报了哈，因为</w:t>
      </w:r>
      <w:r>
        <w:rPr>
          <w:rFonts w:hint="eastAsia" w:ascii="宋体" w:hAnsi="宋体" w:eastAsia="宋体" w:cs="宋体"/>
          <w:sz w:val="24"/>
        </w:rPr>
        <w:t>1月6日</w:t>
      </w:r>
      <w:r>
        <w:rPr>
          <w:rFonts w:ascii="宋体" w:hAnsi="宋体" w:eastAsia="宋体" w:cs="宋体"/>
          <w:sz w:val="24"/>
        </w:rPr>
        <w:t>我们要</w:t>
      </w:r>
      <w:r>
        <w:rPr>
          <w:rFonts w:hint="eastAsia" w:ascii="宋体" w:hAnsi="宋体" w:eastAsia="宋体" w:cs="宋体"/>
          <w:sz w:val="24"/>
        </w:rPr>
        <w:t>把所有材料</w:t>
      </w:r>
      <w:r>
        <w:rPr>
          <w:rFonts w:ascii="宋体" w:hAnsi="宋体" w:eastAsia="宋体" w:cs="宋体"/>
          <w:sz w:val="24"/>
        </w:rPr>
        <w:t>上交省上，注册地点没转过来肯定会被打回来的</w:t>
      </w:r>
      <w:r>
        <w:rPr>
          <w:rFonts w:hint="eastAsia" w:ascii="宋体" w:hAnsi="宋体" w:eastAsia="宋体" w:cs="宋体"/>
          <w:sz w:val="24"/>
        </w:rPr>
        <w:t>。同理，护士执业证上注册时间没在1月4日之前去变更的、没有拿到执业证的都第二年再报名了。</w:t>
      </w: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规培证是不是必须要交？</w:t>
      </w:r>
    </w:p>
    <w:p>
      <w:pPr>
        <w:spacing w:before="156" w:beforeLines="50" w:after="156" w:afterLines="50" w:line="2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答：规培过的就必须要交证书复印件，遗失的找毕业后培训部开证明；没有规培过的人员不交。</w:t>
      </w: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关于报考心理治疗师的问题？</w:t>
      </w:r>
    </w:p>
    <w:p>
      <w:pPr>
        <w:spacing w:before="156" w:beforeLines="50" w:after="156" w:afterLines="50" w:line="2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答：必须对专业报考，只有心理学相关专业的才能报考心理治疗师。</w:t>
      </w: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关于转岗报考？</w:t>
      </w:r>
    </w:p>
    <w:p>
      <w:pPr>
        <w:spacing w:before="156" w:beforeLines="50" w:after="156" w:afterLines="50" w:line="2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：只能平级转岗，不仅之前那个证书要满2年、转岗工作证明（科室主任要签字）上转岗时间也要满2年，另外还需要连续两年的继教学分证书（外面参加的继教培训）。另外一个途径是，重新读一个要转岗专业的学历。</w:t>
      </w: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医院人事信息系统填报错了？</w:t>
      </w:r>
    </w:p>
    <w:p>
      <w:pPr>
        <w:spacing w:before="156" w:beforeLines="50" w:after="156" w:afterLines="50" w:line="28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答：填错了没关系，主要是汇总统计数据用的；“类别”里面自己科室是内科还是外科还是医技科室，自行判断一下，填错了也不影响。</w:t>
      </w: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医生集团的需要盖章吗？</w:t>
      </w:r>
    </w:p>
    <w:p>
      <w:pPr>
        <w:spacing w:before="156" w:beforeLines="50" w:after="156" w:afterLines="50" w:line="28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答</w:t>
      </w:r>
      <w:r>
        <w:rPr>
          <w:rFonts w:ascii="宋体" w:hAnsi="宋体" w:eastAsia="宋体" w:cs="宋体"/>
          <w:sz w:val="24"/>
        </w:rPr>
        <w:t>：是的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医生集团的报考人员请先在医生集团给所有材料盖章后再提交我们。</w:t>
      </w:r>
    </w:p>
    <w:p>
      <w:pPr>
        <w:numPr>
          <w:ilvl w:val="0"/>
          <w:numId w:val="1"/>
        </w:numPr>
        <w:spacing w:before="156" w:beforeLines="50" w:after="156" w:afterLines="50" w:line="280" w:lineRule="exact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材料如何装订？</w:t>
      </w:r>
    </w:p>
    <w:p>
      <w:pPr>
        <w:pStyle w:val="8"/>
        <w:spacing w:before="156" w:beforeLines="50" w:after="156" w:afterLines="50" w:line="280" w:lineRule="exact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</w:t>
      </w:r>
      <w:r>
        <w:rPr>
          <w:rFonts w:ascii="宋体" w:hAnsi="宋体" w:eastAsia="宋体" w:cs="宋体"/>
          <w:sz w:val="24"/>
        </w:rPr>
        <w:t>：订书机！订书机</w:t>
      </w:r>
      <w:r>
        <w:rPr>
          <w:rFonts w:hint="eastAsia" w:ascii="宋体" w:hAnsi="宋体" w:eastAsia="宋体" w:cs="宋体"/>
          <w:sz w:val="24"/>
        </w:rPr>
        <w:t>！</w:t>
      </w:r>
      <w:r>
        <w:rPr>
          <w:rFonts w:ascii="宋体" w:hAnsi="宋体" w:eastAsia="宋体" w:cs="宋体"/>
          <w:sz w:val="24"/>
        </w:rPr>
        <w:t>订书机</w:t>
      </w:r>
      <w:r>
        <w:rPr>
          <w:rFonts w:hint="eastAsia" w:ascii="宋体" w:hAnsi="宋体" w:eastAsia="宋体" w:cs="宋体"/>
          <w:sz w:val="24"/>
        </w:rPr>
        <w:t>装订</w:t>
      </w:r>
      <w:r>
        <w:rPr>
          <w:rFonts w:ascii="宋体" w:hAnsi="宋体" w:eastAsia="宋体" w:cs="宋体"/>
          <w:sz w:val="24"/>
        </w:rPr>
        <w:t>！一定</w:t>
      </w:r>
      <w:r>
        <w:rPr>
          <w:rFonts w:hint="eastAsia" w:ascii="宋体" w:hAnsi="宋体" w:eastAsia="宋体" w:cs="宋体"/>
          <w:sz w:val="24"/>
        </w:rPr>
        <w:t>订好了</w:t>
      </w:r>
      <w:r>
        <w:rPr>
          <w:rFonts w:ascii="宋体" w:hAnsi="宋体" w:eastAsia="宋体" w:cs="宋体"/>
          <w:sz w:val="24"/>
        </w:rPr>
        <w:t>，不然掉了自己负责</w:t>
      </w:r>
      <w:r>
        <w:rPr>
          <w:rFonts w:hint="eastAsia" w:ascii="宋体" w:hAnsi="宋体" w:eastAsia="宋体" w:cs="宋体"/>
          <w:sz w:val="24"/>
        </w:rPr>
        <w:t>哈！</w:t>
      </w:r>
    </w:p>
    <w:p>
      <w:pPr>
        <w:spacing w:before="156" w:beforeLines="50" w:after="156" w:afterLines="50"/>
        <w:rPr>
          <w:rFonts w:ascii="宋体" w:hAnsi="宋体" w:eastAsia="宋体" w:cs="宋体"/>
          <w:sz w:val="24"/>
        </w:rPr>
      </w:pPr>
      <w:r>
        <w:drawing>
          <wp:inline distT="0" distB="0" distL="0" distR="0">
            <wp:extent cx="5274310" cy="27736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before="156" w:beforeLines="50" w:after="156" w:afterLines="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1、24小时的身份审核，是这次国家系统的新流程。一般不需要真的等24小时，随时关注到网站，能填的时候就填。</w:t>
      </w:r>
    </w:p>
    <w:p>
      <w:pPr>
        <w:numPr>
          <w:ilvl w:val="0"/>
          <w:numId w:val="2"/>
        </w:numPr>
        <w:spacing w:before="156" w:beforeLines="50" w:after="156" w:afterLines="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请老师们提交前一定确认好信息，这次的新系统撤回修改非常麻烦，尽量一次提交成功。</w:t>
      </w:r>
    </w:p>
    <w:p>
      <w:pPr>
        <w:numPr>
          <w:ilvl w:val="0"/>
          <w:numId w:val="2"/>
        </w:numPr>
        <w:spacing w:before="156" w:beforeLines="50" w:after="156" w:afterLines="5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444365" cy="1156335"/>
            <wp:effectExtent l="0" t="0" r="13335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补考的老师，如果报名状态是这样的，就只需要随时关注网站准备缴费，不需要提交纸质版材料了。如果不是，就提交全套材料和初次报考一样流程。</w:t>
      </w:r>
    </w:p>
    <w:p>
      <w:pPr>
        <w:numPr>
          <w:ilvl w:val="0"/>
          <w:numId w:val="2"/>
        </w:numPr>
        <w:spacing w:before="156" w:beforeLines="50" w:after="156" w:afterLines="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如果老师们有各种问题的，可以请秘书老师们收集汇总一下，给我华西微家留言，我看到了会一一回复……电话接不赢了！</w:t>
      </w:r>
    </w:p>
    <w:p>
      <w:pPr>
        <w:numPr>
          <w:ilvl w:val="0"/>
          <w:numId w:val="2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学历总是校验不过的，首先看看当前考试是否有选择考试。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000250" cy="828675"/>
            <wp:effectExtent l="0" t="0" r="0" b="9525"/>
            <wp:docPr id="4" name="图片 4" descr="fd3df38548aa23476325f6152cec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3df38548aa23476325f6152cecd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这种就退回入口界面，从考试入口进，选择考试后再接着填写，学历未核验也不管，往下填。如果考试报名那里的学历下拉菜单是空白无法选择的老师，过段时间再试试。国家网站在修复这个bug。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96CC1"/>
    <w:multiLevelType w:val="singleLevel"/>
    <w:tmpl w:val="20D96CC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66FCFA2"/>
    <w:multiLevelType w:val="singleLevel"/>
    <w:tmpl w:val="266FCF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3FFE"/>
    <w:rsid w:val="00172A27"/>
    <w:rsid w:val="001A42C6"/>
    <w:rsid w:val="007C07CC"/>
    <w:rsid w:val="008177F6"/>
    <w:rsid w:val="00B4103C"/>
    <w:rsid w:val="00DB7F06"/>
    <w:rsid w:val="00FC264B"/>
    <w:rsid w:val="0DD21446"/>
    <w:rsid w:val="0DDB6F15"/>
    <w:rsid w:val="15F03C83"/>
    <w:rsid w:val="188557C9"/>
    <w:rsid w:val="192F2A09"/>
    <w:rsid w:val="1F703EFB"/>
    <w:rsid w:val="234865C1"/>
    <w:rsid w:val="2A957297"/>
    <w:rsid w:val="324E4DB9"/>
    <w:rsid w:val="36ED1F84"/>
    <w:rsid w:val="451E651C"/>
    <w:rsid w:val="4E7A11F8"/>
    <w:rsid w:val="557E7B29"/>
    <w:rsid w:val="55FC78B5"/>
    <w:rsid w:val="5EE57E2A"/>
    <w:rsid w:val="72F06EFB"/>
    <w:rsid w:val="77B753D5"/>
    <w:rsid w:val="7D3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991</Characters>
  <Lines>7</Lines>
  <Paragraphs>2</Paragraphs>
  <TotalTime>486</TotalTime>
  <ScaleCrop>false</ScaleCrop>
  <LinksUpToDate>false</LinksUpToDate>
  <CharactersWithSpaces>996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2020-12-28T08:58:00Z</dcterms:created>
  <dc:creator>唐雨婷</dc:creator>
  <cp:lastModifiedBy>shijie</cp:lastModifiedBy>
  <cp:lastPrinted>2021-12-20T01:09:00Z</cp:lastPrinted>
  <dcterms:modified xsi:type="dcterms:W3CDTF">2022-12-30T02:17:18Z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084438224BE343C2957F545D45C2DFC1</vt:lpwstr>
  </property>
</Properties>
</file>