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D9" w:rsidRDefault="005E09D9" w:rsidP="00195F52">
      <w:pPr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 xml:space="preserve">2 </w:t>
      </w:r>
    </w:p>
    <w:p w:rsidR="005E09D9" w:rsidRPr="00373B77" w:rsidRDefault="005E09D9" w:rsidP="00373B77">
      <w:pPr>
        <w:jc w:val="center"/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</w:pPr>
      <w:r w:rsidRPr="005E09D9">
        <w:rPr>
          <w:rFonts w:ascii="方正小标宋简体" w:eastAsia="方正小标宋简体" w:hAnsi="Times New Roman" w:cs="宋体" w:hint="eastAsia"/>
          <w:kern w:val="0"/>
          <w:sz w:val="40"/>
          <w:szCs w:val="24"/>
          <w:shd w:val="clear" w:color="auto" w:fill="FFFFFF"/>
        </w:rPr>
        <w:t>单位推荐函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国际合作与交流处：</w:t>
      </w:r>
    </w:p>
    <w:p w:rsidR="00D3308D" w:rsidRDefault="005E09D9" w:rsidP="00D3308D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根据相关文件精神，按照</w:t>
      </w:r>
      <w:r w:rsidR="006F3D0C"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学校关于</w:t>
      </w:r>
      <w:r w:rsidR="00BB0BEE" w:rsidRPr="00D3308D">
        <w:rPr>
          <w:rFonts w:ascii="Times New Roman" w:eastAsia="仿宋_GB2312" w:hAnsi="Times New Roman"/>
          <w:sz w:val="28"/>
          <w:shd w:val="clear" w:color="auto" w:fill="FFFFFF"/>
        </w:rPr>
        <w:t>国家留学基金管理委员会</w:t>
      </w:r>
      <w:r w:rsidR="009925EE"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高层次医学创新人才</w:t>
      </w:r>
      <w:r w:rsidR="009925EE" w:rsidRPr="00D3308D">
        <w:rPr>
          <w:rFonts w:ascii="Times New Roman" w:eastAsia="仿宋_GB2312" w:hAnsi="Times New Roman"/>
          <w:sz w:val="28"/>
          <w:shd w:val="clear" w:color="auto" w:fill="FFFFFF"/>
        </w:rPr>
        <w:t>合作培养项目</w:t>
      </w:r>
      <w:r w:rsidR="00F50538"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实施通知</w:t>
      </w:r>
      <w:r w:rsidR="001D13A1"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的要求，</w:t>
      </w:r>
      <w:r w:rsidR="001D13A1">
        <w:rPr>
          <w:rFonts w:ascii="Times New Roman" w:eastAsia="仿宋_GB2312" w:hAnsi="Times New Roman" w:hint="eastAsia"/>
          <w:sz w:val="28"/>
          <w:shd w:val="clear" w:color="auto" w:fill="FFFFFF"/>
        </w:rPr>
        <w:t>我单位认真</w:t>
      </w:r>
      <w:r w:rsidR="001D13A1"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组织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了项目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的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申请</w:t>
      </w:r>
      <w:r w:rsidR="00E7164E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="006F3D0C">
        <w:rPr>
          <w:rFonts w:ascii="Times New Roman" w:eastAsia="仿宋_GB2312" w:hAnsi="Times New Roman" w:hint="eastAsia"/>
          <w:sz w:val="28"/>
          <w:shd w:val="clear" w:color="auto" w:fill="FFFFFF"/>
        </w:rPr>
        <w:t>材料的评审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等工作，并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对申请人的政治思想、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道德品行、学术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学风诚信、身心健康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等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方面进行了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严格把关，</w:t>
      </w:r>
      <w:r w:rsidR="00D763FB">
        <w:rPr>
          <w:rFonts w:ascii="Times New Roman" w:eastAsia="仿宋_GB2312" w:hAnsi="Times New Roman" w:hint="eastAsia"/>
          <w:sz w:val="28"/>
          <w:shd w:val="clear" w:color="auto" w:fill="FFFFFF"/>
        </w:rPr>
        <w:t>现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推荐</w:t>
      </w:r>
      <w:r w:rsidR="00730EF5">
        <w:rPr>
          <w:rFonts w:ascii="Times New Roman" w:eastAsia="仿宋_GB2312" w:hAnsi="Times New Roman" w:hint="eastAsia"/>
          <w:sz w:val="28"/>
          <w:shd w:val="clear" w:color="auto" w:fill="FFFFFF"/>
        </w:rPr>
        <w:t>以下</w:t>
      </w:r>
      <w:r w:rsidR="00730EF5" w:rsidRPr="00D3308D">
        <w:rPr>
          <w:rFonts w:ascii="Times New Roman" w:eastAsia="仿宋_GB2312" w:hAnsi="Times New Roman" w:cstheme="minorBidi" w:hint="eastAsia"/>
          <w:kern w:val="2"/>
          <w:sz w:val="28"/>
          <w:szCs w:val="22"/>
        </w:rPr>
        <w:t>全日制在读八年制临床医学博士生（本博联读）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XXX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等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</w:t>
      </w:r>
      <w:r w:rsidR="000B52E6">
        <w:rPr>
          <w:rFonts w:ascii="Times New Roman" w:eastAsia="仿宋_GB2312" w:hAnsi="Times New Roman" w:hint="eastAsia"/>
          <w:sz w:val="28"/>
          <w:shd w:val="clear" w:color="auto" w:fill="FFFFFF"/>
        </w:rPr>
        <w:t>人申请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该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项目，名单如下</w:t>
      </w:r>
      <w:r w:rsidR="00D3308D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2"/>
        <w:gridCol w:w="1913"/>
        <w:gridCol w:w="2835"/>
        <w:gridCol w:w="1701"/>
      </w:tblGrid>
      <w:tr w:rsidR="00730EF5" w:rsidRPr="005E09D9" w:rsidTr="00730EF5">
        <w:trPr>
          <w:trHeight w:val="1589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序号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姓名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730EF5" w:rsidRPr="00D3308D" w:rsidRDefault="00730EF5" w:rsidP="00247845">
            <w:pPr>
              <w:pStyle w:val="Default"/>
              <w:spacing w:line="400" w:lineRule="exact"/>
              <w:jc w:val="center"/>
              <w:rPr>
                <w:rFonts w:ascii="Times New Roman" w:eastAsia="仿宋_GB2312" w:hAnsi="Times New Roman" w:cstheme="minorBidi"/>
                <w:color w:val="auto"/>
                <w:kern w:val="2"/>
                <w:sz w:val="28"/>
                <w:szCs w:val="22"/>
              </w:rPr>
            </w:pPr>
            <w:r w:rsidRPr="00D3308D">
              <w:rPr>
                <w:rFonts w:ascii="Times New Roman" w:eastAsia="仿宋_GB2312" w:hAnsi="Times New Roman" w:cstheme="minorBidi" w:hint="eastAsia"/>
                <w:color w:val="auto"/>
                <w:kern w:val="2"/>
                <w:sz w:val="28"/>
                <w:szCs w:val="22"/>
              </w:rPr>
              <w:t>学号</w:t>
            </w:r>
          </w:p>
        </w:tc>
        <w:tc>
          <w:tcPr>
            <w:tcW w:w="2835" w:type="dxa"/>
            <w:vAlign w:val="center"/>
          </w:tcPr>
          <w:p w:rsidR="00730EF5" w:rsidRPr="00D3308D" w:rsidRDefault="00730EF5" w:rsidP="00247845">
            <w:pPr>
              <w:pStyle w:val="Default"/>
              <w:spacing w:line="400" w:lineRule="exact"/>
              <w:jc w:val="center"/>
              <w:rPr>
                <w:rFonts w:ascii="Times New Roman" w:eastAsia="仿宋_GB2312" w:hAnsi="Times New Roman" w:cstheme="minorBidi"/>
                <w:color w:val="auto"/>
                <w:kern w:val="2"/>
                <w:sz w:val="28"/>
                <w:szCs w:val="22"/>
              </w:rPr>
            </w:pPr>
            <w:r w:rsidRPr="00D3308D">
              <w:rPr>
                <w:rFonts w:ascii="Times New Roman" w:eastAsia="仿宋_GB2312" w:hAnsi="Times New Roman" w:cstheme="minorBidi" w:hint="eastAsia"/>
                <w:color w:val="auto"/>
                <w:kern w:val="2"/>
                <w:sz w:val="28"/>
                <w:szCs w:val="22"/>
              </w:rPr>
              <w:t>是否</w:t>
            </w:r>
            <w:r>
              <w:rPr>
                <w:rFonts w:ascii="Times New Roman" w:eastAsia="仿宋_GB2312" w:hAnsi="Times New Roman" w:cstheme="minorBidi" w:hint="eastAsia"/>
                <w:color w:val="auto"/>
                <w:kern w:val="2"/>
                <w:sz w:val="28"/>
                <w:szCs w:val="22"/>
              </w:rPr>
              <w:t>已获得本科学位证书，或可在牛津大</w:t>
            </w:r>
            <w:r w:rsidRPr="00D3308D">
              <w:rPr>
                <w:rFonts w:ascii="Times New Roman" w:eastAsia="仿宋_GB2312" w:hAnsi="Times New Roman" w:cstheme="minorBidi"/>
                <w:color w:val="auto"/>
                <w:kern w:val="2"/>
                <w:sz w:val="28"/>
                <w:szCs w:val="22"/>
              </w:rPr>
              <w:t>2024</w:t>
            </w:r>
            <w:r w:rsidRPr="00D3308D">
              <w:rPr>
                <w:rFonts w:ascii="Times New Roman" w:eastAsia="仿宋_GB2312" w:hAnsi="Times New Roman" w:cstheme="minorBidi" w:hint="eastAsia"/>
                <w:color w:val="auto"/>
                <w:kern w:val="2"/>
                <w:sz w:val="28"/>
                <w:szCs w:val="22"/>
              </w:rPr>
              <w:t>年秋季入学前获得本科学位证明</w:t>
            </w:r>
          </w:p>
        </w:tc>
        <w:tc>
          <w:tcPr>
            <w:tcW w:w="1701" w:type="dxa"/>
            <w:vAlign w:val="center"/>
          </w:tcPr>
          <w:p w:rsidR="00730EF5" w:rsidRDefault="00730EF5" w:rsidP="0024784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是否为</w:t>
            </w:r>
            <w:r w:rsidRPr="00D521BD">
              <w:rPr>
                <w:rFonts w:ascii="Times New Roman" w:eastAsia="仿宋_GB2312" w:hAnsi="Times New Roman"/>
                <w:sz w:val="28"/>
              </w:rPr>
              <w:t>委培或定向生</w:t>
            </w:r>
          </w:p>
        </w:tc>
      </w:tr>
      <w:tr w:rsidR="00730EF5" w:rsidRPr="005E09D9" w:rsidTr="00730EF5">
        <w:trPr>
          <w:trHeight w:val="30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730EF5" w:rsidRPr="005E09D9" w:rsidTr="00730EF5">
        <w:trPr>
          <w:trHeight w:val="30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30EF5" w:rsidRPr="005E09D9" w:rsidRDefault="00730EF5" w:rsidP="00247845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5E09D9" w:rsidRPr="00F50538" w:rsidRDefault="00D3308D" w:rsidP="00D3308D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赴英留学期间，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以上学生的</w:t>
      </w:r>
      <w:r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学籍继续保留在国内培养单位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；</w:t>
      </w:r>
      <w:r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在英完成博士（</w:t>
      </w:r>
      <w:r w:rsidRPr="00D3308D">
        <w:rPr>
          <w:rFonts w:ascii="Times New Roman" w:eastAsia="仿宋_GB2312" w:hAnsi="Times New Roman"/>
          <w:sz w:val="28"/>
          <w:shd w:val="clear" w:color="auto" w:fill="FFFFFF"/>
        </w:rPr>
        <w:t>PhD</w:t>
      </w:r>
      <w:r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）学业后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，以上学生</w:t>
      </w:r>
      <w:bookmarkStart w:id="0" w:name="_GoBack"/>
      <w:bookmarkEnd w:id="0"/>
      <w:r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返回国内继续完成既定临床医学博士（</w:t>
      </w:r>
      <w:r w:rsidRPr="00D3308D">
        <w:rPr>
          <w:rFonts w:ascii="Times New Roman" w:eastAsia="仿宋_GB2312" w:hAnsi="Times New Roman"/>
          <w:sz w:val="28"/>
          <w:shd w:val="clear" w:color="auto" w:fill="FFFFFF"/>
        </w:rPr>
        <w:t>MD</w:t>
      </w:r>
      <w:r w:rsidRPr="00D3308D">
        <w:rPr>
          <w:rFonts w:ascii="Times New Roman" w:eastAsia="仿宋_GB2312" w:hAnsi="Times New Roman" w:hint="eastAsia"/>
          <w:sz w:val="28"/>
          <w:shd w:val="clear" w:color="auto" w:fill="FFFFFF"/>
        </w:rPr>
        <w:t>）阶段学习。</w:t>
      </w:r>
    </w:p>
    <w:p w:rsidR="005E09D9" w:rsidRDefault="005E09D9" w:rsidP="000F37AB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特此推荐。</w:t>
      </w:r>
    </w:p>
    <w:p w:rsidR="00F66D85" w:rsidRDefault="00F66D85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工作联系人：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F66D85" w:rsidP="00373B77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联系</w:t>
      </w:r>
      <w:r w:rsidR="00F9770D">
        <w:rPr>
          <w:rFonts w:ascii="Times New Roman" w:eastAsia="仿宋_GB2312" w:hAnsi="Times New Roman" w:hint="eastAsia"/>
          <w:sz w:val="28"/>
          <w:shd w:val="clear" w:color="auto" w:fill="FFFFFF"/>
        </w:rPr>
        <w:t>电话</w:t>
      </w:r>
      <w:r w:rsidR="00DB1FC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  <w:r w:rsidR="002E6ECF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单位（签章）</w:t>
      </w:r>
    </w:p>
    <w:p w:rsidR="00607613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right="28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sectPr w:rsidR="00607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5F" w:rsidRDefault="000F405F" w:rsidP="000C7EDA">
      <w:pPr>
        <w:spacing w:line="240" w:lineRule="auto"/>
      </w:pPr>
      <w:r>
        <w:separator/>
      </w:r>
    </w:p>
  </w:endnote>
  <w:endnote w:type="continuationSeparator" w:id="0">
    <w:p w:rsidR="000F405F" w:rsidRDefault="000F405F" w:rsidP="000C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5F" w:rsidRDefault="000F405F" w:rsidP="000C7EDA">
      <w:pPr>
        <w:spacing w:line="240" w:lineRule="auto"/>
      </w:pPr>
      <w:r>
        <w:separator/>
      </w:r>
    </w:p>
  </w:footnote>
  <w:footnote w:type="continuationSeparator" w:id="0">
    <w:p w:rsidR="000F405F" w:rsidRDefault="000F405F" w:rsidP="000C7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9"/>
    <w:rsid w:val="0006354E"/>
    <w:rsid w:val="000B52E6"/>
    <w:rsid w:val="000C7EDA"/>
    <w:rsid w:val="000E3D98"/>
    <w:rsid w:val="000F37AB"/>
    <w:rsid w:val="000F405F"/>
    <w:rsid w:val="001179B6"/>
    <w:rsid w:val="001421E4"/>
    <w:rsid w:val="0014703B"/>
    <w:rsid w:val="0018747E"/>
    <w:rsid w:val="00195F52"/>
    <w:rsid w:val="001D13A1"/>
    <w:rsid w:val="002615CD"/>
    <w:rsid w:val="002A5821"/>
    <w:rsid w:val="002B6D5C"/>
    <w:rsid w:val="002D58FD"/>
    <w:rsid w:val="002E6ECF"/>
    <w:rsid w:val="00353C9F"/>
    <w:rsid w:val="00357DD4"/>
    <w:rsid w:val="00373B77"/>
    <w:rsid w:val="004375DF"/>
    <w:rsid w:val="00467CDE"/>
    <w:rsid w:val="004947F0"/>
    <w:rsid w:val="004A041D"/>
    <w:rsid w:val="004E78E2"/>
    <w:rsid w:val="0053102A"/>
    <w:rsid w:val="0056588A"/>
    <w:rsid w:val="005A5623"/>
    <w:rsid w:val="005E09D9"/>
    <w:rsid w:val="00602E96"/>
    <w:rsid w:val="00607613"/>
    <w:rsid w:val="00624489"/>
    <w:rsid w:val="00646953"/>
    <w:rsid w:val="006F3D0C"/>
    <w:rsid w:val="00720843"/>
    <w:rsid w:val="0072356A"/>
    <w:rsid w:val="00730EF5"/>
    <w:rsid w:val="007A15AF"/>
    <w:rsid w:val="007C066B"/>
    <w:rsid w:val="007F08F1"/>
    <w:rsid w:val="00810E01"/>
    <w:rsid w:val="00830B97"/>
    <w:rsid w:val="008E0200"/>
    <w:rsid w:val="008F7672"/>
    <w:rsid w:val="009925EE"/>
    <w:rsid w:val="00A64DE6"/>
    <w:rsid w:val="00A83A1E"/>
    <w:rsid w:val="00A92407"/>
    <w:rsid w:val="00AB059A"/>
    <w:rsid w:val="00AB5407"/>
    <w:rsid w:val="00AE1E56"/>
    <w:rsid w:val="00B238FD"/>
    <w:rsid w:val="00B52259"/>
    <w:rsid w:val="00B64755"/>
    <w:rsid w:val="00B72BDF"/>
    <w:rsid w:val="00BB0BEE"/>
    <w:rsid w:val="00BE2F08"/>
    <w:rsid w:val="00C87D50"/>
    <w:rsid w:val="00CC469C"/>
    <w:rsid w:val="00CE3A74"/>
    <w:rsid w:val="00D3308D"/>
    <w:rsid w:val="00D521BD"/>
    <w:rsid w:val="00D74682"/>
    <w:rsid w:val="00D763FB"/>
    <w:rsid w:val="00DB1FCE"/>
    <w:rsid w:val="00DD498F"/>
    <w:rsid w:val="00DD7B40"/>
    <w:rsid w:val="00E03B07"/>
    <w:rsid w:val="00E55CA1"/>
    <w:rsid w:val="00E7164E"/>
    <w:rsid w:val="00E97C74"/>
    <w:rsid w:val="00EF2594"/>
    <w:rsid w:val="00F11535"/>
    <w:rsid w:val="00F50538"/>
    <w:rsid w:val="00F66D85"/>
    <w:rsid w:val="00F92E9E"/>
    <w:rsid w:val="00F9770D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1AE89-AD86-4BC3-BA8C-9D89AEB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D9"/>
  </w:style>
  <w:style w:type="paragraph" w:styleId="1">
    <w:name w:val="heading 1"/>
    <w:basedOn w:val="a"/>
    <w:link w:val="1Char"/>
    <w:uiPriority w:val="9"/>
    <w:qFormat/>
    <w:rsid w:val="00F50538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D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7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7E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7E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053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615C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15CD"/>
    <w:rPr>
      <w:sz w:val="18"/>
      <w:szCs w:val="18"/>
    </w:rPr>
  </w:style>
  <w:style w:type="paragraph" w:customStyle="1" w:styleId="Default">
    <w:name w:val="Default"/>
    <w:rsid w:val="00D330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user</cp:lastModifiedBy>
  <cp:revision>158</cp:revision>
  <cp:lastPrinted>2022-10-27T08:51:00Z</cp:lastPrinted>
  <dcterms:created xsi:type="dcterms:W3CDTF">2022-10-14T08:14:00Z</dcterms:created>
  <dcterms:modified xsi:type="dcterms:W3CDTF">2023-10-26T10:28:00Z</dcterms:modified>
</cp:coreProperties>
</file>