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附件2</w:t>
      </w:r>
    </w:p>
    <w:p>
      <w:pPr>
        <w:spacing w:line="480" w:lineRule="auto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新药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信息表</w:t>
      </w:r>
    </w:p>
    <w:p>
      <w:pPr>
        <w:wordWrap w:val="0"/>
        <w:spacing w:line="480" w:lineRule="auto"/>
        <w:jc w:val="right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</w:rPr>
        <w:t xml:space="preserve">编号：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763"/>
        <w:gridCol w:w="223"/>
        <w:gridCol w:w="1070"/>
        <w:gridCol w:w="574"/>
        <w:gridCol w:w="476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商品名</w:t>
            </w:r>
          </w:p>
        </w:tc>
        <w:tc>
          <w:tcPr>
            <w:tcW w:w="20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包装规格</w:t>
            </w:r>
            <w:r>
              <w:rPr>
                <w:rFonts w:hint="eastAsia" w:ascii="黑体" w:hAnsi="黑体" w:eastAsia="黑体"/>
                <w:bCs/>
                <w:sz w:val="16"/>
                <w:szCs w:val="16"/>
              </w:rPr>
              <w:t>（含转换比）</w:t>
            </w:r>
          </w:p>
        </w:tc>
        <w:tc>
          <w:tcPr>
            <w:tcW w:w="20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批准文号</w:t>
            </w:r>
          </w:p>
        </w:tc>
        <w:tc>
          <w:tcPr>
            <w:tcW w:w="20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适用科室</w:t>
            </w:r>
          </w:p>
        </w:tc>
        <w:tc>
          <w:tcPr>
            <w:tcW w:w="20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药品来源</w:t>
            </w:r>
          </w:p>
        </w:tc>
        <w:tc>
          <w:tcPr>
            <w:tcW w:w="4126" w:type="pct"/>
            <w:gridSpan w:val="6"/>
            <w:vAlign w:val="center"/>
          </w:tcPr>
          <w:p>
            <w:pPr>
              <w:spacing w:line="360" w:lineRule="auto"/>
              <w:ind w:firstLine="36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国产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川产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进口分装</w:t>
            </w:r>
            <w:r>
              <w:rPr>
                <w:rFonts w:ascii="黑体" w:hAnsi="黑体" w:eastAsia="黑体"/>
                <w:bCs/>
                <w:sz w:val="24"/>
              </w:rPr>
              <w:t xml:space="preserve">□ 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进 口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报销范围</w:t>
            </w:r>
          </w:p>
        </w:tc>
        <w:tc>
          <w:tcPr>
            <w:tcW w:w="203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医保甲□ 医保乙□ 自费□</w:t>
            </w:r>
          </w:p>
        </w:tc>
        <w:tc>
          <w:tcPr>
            <w:tcW w:w="52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基药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类别</w:t>
            </w:r>
          </w:p>
        </w:tc>
        <w:tc>
          <w:tcPr>
            <w:tcW w:w="1564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国家基药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省补基药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非基本药</w:t>
            </w:r>
            <w:r>
              <w:rPr>
                <w:rFonts w:ascii="黑体" w:hAnsi="黑体" w:eastAsia="黑体"/>
                <w:bCs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药品本位码</w:t>
            </w:r>
          </w:p>
        </w:tc>
        <w:tc>
          <w:tcPr>
            <w:tcW w:w="203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国家1类新药</w:t>
            </w:r>
          </w:p>
        </w:tc>
        <w:tc>
          <w:tcPr>
            <w:tcW w:w="1564" w:type="pct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否</w:t>
            </w:r>
            <w:r>
              <w:rPr>
                <w:rFonts w:ascii="黑体" w:hAnsi="黑体" w:eastAsia="黑体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药品简介</w:t>
            </w:r>
          </w:p>
        </w:tc>
        <w:tc>
          <w:tcPr>
            <w:tcW w:w="4126" w:type="pct"/>
            <w:gridSpan w:val="6"/>
          </w:tcPr>
          <w:p>
            <w:pPr>
              <w:rPr>
                <w:rFonts w:ascii="黑体" w:hAnsi="黑体" w:eastAsia="黑体"/>
                <w:bCs/>
                <w:sz w:val="18"/>
                <w:szCs w:val="18"/>
              </w:rPr>
            </w:pPr>
            <w:bookmarkStart w:id="0" w:name="_GoBack"/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例:药理类别、主要适应症、用法用量及疗程、储存运输条件、件包装量及空间占位大小（长×宽×高cm）等。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申报企业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申报人</w:t>
            </w:r>
          </w:p>
        </w:tc>
        <w:tc>
          <w:tcPr>
            <w:tcW w:w="18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18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签  字</w:t>
            </w:r>
          </w:p>
        </w:tc>
        <w:tc>
          <w:tcPr>
            <w:tcW w:w="4126" w:type="pct"/>
            <w:gridSpan w:val="6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年   月   日</w:t>
            </w:r>
          </w:p>
        </w:tc>
      </w:tr>
    </w:tbl>
    <w:p>
      <w:pPr>
        <w:spacing w:line="360" w:lineRule="auto"/>
        <w:ind w:left="1080" w:hanging="1080" w:hangingChars="450"/>
        <w:rPr>
          <w:rFonts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eastAsia="仿宋"/>
          <w:sz w:val="24"/>
        </w:rPr>
        <w:t>1.社保信息以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月1日起执行的《国家基本医疗保险、工伤保险和生育保险药品目录》</w:t>
      </w:r>
      <w:r>
        <w:rPr>
          <w:rFonts w:eastAsia="仿宋"/>
          <w:sz w:val="24"/>
        </w:rPr>
        <w:t>为准；</w:t>
      </w:r>
    </w:p>
    <w:p>
      <w:pPr>
        <w:spacing w:line="360" w:lineRule="auto"/>
        <w:ind w:left="1777" w:leftChars="332" w:hanging="1080" w:hangingChars="450"/>
        <w:rPr>
          <w:rFonts w:hint="eastAsia" w:eastAsia="仿宋"/>
          <w:sz w:val="24"/>
          <w:lang w:eastAsia="zh-CN"/>
        </w:rPr>
      </w:pPr>
      <w:r>
        <w:rPr>
          <w:rFonts w:eastAsia="仿宋"/>
          <w:sz w:val="24"/>
        </w:rPr>
        <w:t>2.编号为现场登记的报名号</w:t>
      </w:r>
      <w:r>
        <w:rPr>
          <w:rFonts w:hint="eastAsia" w:eastAsia="仿宋"/>
          <w:sz w:val="24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WIyNGY5Y2EzNDllY2Y1ZmZmMzcwYTk2M2M5ZDAifQ=="/>
  </w:docVars>
  <w:rsids>
    <w:rsidRoot w:val="007F3D7B"/>
    <w:rsid w:val="00116590"/>
    <w:rsid w:val="00117016"/>
    <w:rsid w:val="002F0517"/>
    <w:rsid w:val="002F6A14"/>
    <w:rsid w:val="003B09C4"/>
    <w:rsid w:val="004E41C4"/>
    <w:rsid w:val="005F4752"/>
    <w:rsid w:val="006250F9"/>
    <w:rsid w:val="006B2BA5"/>
    <w:rsid w:val="007224E2"/>
    <w:rsid w:val="007C1B99"/>
    <w:rsid w:val="007F3D7B"/>
    <w:rsid w:val="008A5520"/>
    <w:rsid w:val="00A2362D"/>
    <w:rsid w:val="00CA0E9C"/>
    <w:rsid w:val="00CE4728"/>
    <w:rsid w:val="00DD4194"/>
    <w:rsid w:val="00E6751B"/>
    <w:rsid w:val="00EE03E7"/>
    <w:rsid w:val="00F175E2"/>
    <w:rsid w:val="00F72F9B"/>
    <w:rsid w:val="00F816F7"/>
    <w:rsid w:val="00F83E2A"/>
    <w:rsid w:val="06E45182"/>
    <w:rsid w:val="19405C58"/>
    <w:rsid w:val="24303DBF"/>
    <w:rsid w:val="28616AD6"/>
    <w:rsid w:val="303D2BDB"/>
    <w:rsid w:val="49311755"/>
    <w:rsid w:val="5E7F4993"/>
    <w:rsid w:val="69483393"/>
    <w:rsid w:val="6AF04138"/>
    <w:rsid w:val="6CBE317C"/>
    <w:rsid w:val="77E82761"/>
    <w:rsid w:val="7D7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9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2022-06-16T08:33:00Z</dcterms:created>
  <dc:creator>DD</dc:creator>
  <cp:lastModifiedBy>ZT</cp:lastModifiedBy>
  <dcterms:modified xsi:type="dcterms:W3CDTF">2024-01-08T08:10:52Z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1BFE18EB082649708CAA69963088E1B2_13</vt:lpwstr>
  </property>
</Properties>
</file>