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/>
          <w:sz w:val="30"/>
          <w:szCs w:val="30"/>
        </w:rPr>
      </w:pPr>
      <w:r>
        <w:rPr>
          <w:rFonts w:hint="eastAsia" w:ascii="黑体" w:hAnsi="黑体" w:eastAsia="黑体"/>
          <w:sz w:val="30"/>
          <w:szCs w:val="30"/>
        </w:rPr>
        <w:t>附件1</w:t>
      </w:r>
    </w:p>
    <w:tbl>
      <w:tblPr>
        <w:tblStyle w:val="6"/>
        <w:tblW w:w="8522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02"/>
        <w:gridCol w:w="5720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2"/>
          </w:tcPr>
          <w:p>
            <w:pPr>
              <w:jc w:val="center"/>
              <w:rPr>
                <w:rFonts w:hint="eastAsia" w:ascii="黑体" w:hAnsi="黑体" w:eastAsia="黑体"/>
                <w:sz w:val="30"/>
                <w:szCs w:val="30"/>
              </w:rPr>
            </w:pPr>
            <w:r>
              <w:rPr>
                <w:rFonts w:hint="eastAsia" w:ascii="黑体" w:hAnsi="黑体" w:eastAsia="黑体"/>
                <w:sz w:val="30"/>
                <w:szCs w:val="30"/>
              </w:rPr>
              <w:t>四川大学华西医院会议审批表、报销表</w:t>
            </w:r>
          </w:p>
          <w:p>
            <w:pPr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申请部门：                                                年   月   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02" w:type="dxa"/>
          </w:tcPr>
          <w:p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会议名称及主要内容</w:t>
            </w:r>
          </w:p>
        </w:tc>
        <w:tc>
          <w:tcPr>
            <w:tcW w:w="5720" w:type="dxa"/>
          </w:tcPr>
          <w:p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02" w:type="dxa"/>
          </w:tcPr>
          <w:p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会议起止时间</w:t>
            </w:r>
          </w:p>
        </w:tc>
        <w:tc>
          <w:tcPr>
            <w:tcW w:w="5720" w:type="dxa"/>
          </w:tcPr>
          <w:p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02" w:type="dxa"/>
          </w:tcPr>
          <w:p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会议地点</w:t>
            </w:r>
          </w:p>
        </w:tc>
        <w:tc>
          <w:tcPr>
            <w:tcW w:w="5720" w:type="dxa"/>
          </w:tcPr>
          <w:p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02" w:type="dxa"/>
          </w:tcPr>
          <w:p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参会人员范围及人数</w:t>
            </w:r>
          </w:p>
        </w:tc>
        <w:tc>
          <w:tcPr>
            <w:tcW w:w="5720" w:type="dxa"/>
          </w:tcPr>
          <w:p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802" w:type="dxa"/>
          </w:tcPr>
          <w:p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会议经费来源</w:t>
            </w:r>
          </w:p>
        </w:tc>
        <w:tc>
          <w:tcPr>
            <w:tcW w:w="5720" w:type="dxa"/>
          </w:tcPr>
          <w:p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3" w:hRule="atLeast"/>
        </w:trPr>
        <w:tc>
          <w:tcPr>
            <w:tcW w:w="2802" w:type="dxa"/>
          </w:tcPr>
          <w:p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住宿酒店名称（标注星级）</w:t>
            </w:r>
          </w:p>
        </w:tc>
        <w:tc>
          <w:tcPr>
            <w:tcW w:w="5720" w:type="dxa"/>
          </w:tcPr>
          <w:p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02" w:type="dxa"/>
            <w:vMerge w:val="restart"/>
          </w:tcPr>
          <w:p>
            <w:pPr>
              <w:rPr>
                <w:rFonts w:hint="eastAsia" w:asciiTheme="minorEastAsia" w:hAnsiTheme="minorEastAsia"/>
                <w:sz w:val="28"/>
                <w:szCs w:val="28"/>
              </w:rPr>
            </w:pPr>
          </w:p>
          <w:p>
            <w:pPr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会议经费预算</w:t>
            </w:r>
          </w:p>
          <w:p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（单位：元）</w:t>
            </w:r>
          </w:p>
        </w:tc>
        <w:tc>
          <w:tcPr>
            <w:tcW w:w="5720" w:type="dxa"/>
          </w:tcPr>
          <w:p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1、住宿费                            元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02" w:type="dxa"/>
            <w:vMerge w:val="continue"/>
          </w:tcPr>
          <w:p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5720" w:type="dxa"/>
          </w:tcPr>
          <w:p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2、伙食费                            元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02" w:type="dxa"/>
            <w:vMerge w:val="continue"/>
          </w:tcPr>
          <w:p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5720" w:type="dxa"/>
          </w:tcPr>
          <w:p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3、其他会议杂费                      元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02" w:type="dxa"/>
            <w:vMerge w:val="continue"/>
          </w:tcPr>
          <w:p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5720" w:type="dxa"/>
          </w:tcPr>
          <w:p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4、专家报告费、咨询费等：              元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02" w:type="dxa"/>
            <w:vMerge w:val="continue"/>
          </w:tcPr>
          <w:p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5720" w:type="dxa"/>
          </w:tcPr>
          <w:p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以上合计：                            元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4" w:hRule="atLeast"/>
        </w:trPr>
        <w:tc>
          <w:tcPr>
            <w:tcW w:w="2802" w:type="dxa"/>
          </w:tcPr>
          <w:p>
            <w:pPr>
              <w:rPr>
                <w:rFonts w:hint="eastAsia" w:asciiTheme="minorEastAsia" w:hAnsiTheme="minorEastAsia"/>
                <w:sz w:val="28"/>
                <w:szCs w:val="28"/>
              </w:rPr>
            </w:pPr>
          </w:p>
          <w:p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项目负责人审批意见</w:t>
            </w:r>
          </w:p>
        </w:tc>
        <w:tc>
          <w:tcPr>
            <w:tcW w:w="5720" w:type="dxa"/>
          </w:tcPr>
          <w:p>
            <w:pPr>
              <w:rPr>
                <w:rFonts w:hint="eastAsia" w:asciiTheme="minorEastAsia" w:hAnsiTheme="minorEastAsia"/>
                <w:sz w:val="28"/>
                <w:szCs w:val="28"/>
              </w:rPr>
            </w:pPr>
          </w:p>
          <w:p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 xml:space="preserve">     审批人（签字、盖章）：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02" w:type="dxa"/>
          </w:tcPr>
          <w:p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分管部门负责人审批意见</w:t>
            </w:r>
          </w:p>
        </w:tc>
        <w:tc>
          <w:tcPr>
            <w:tcW w:w="5720" w:type="dxa"/>
          </w:tcPr>
          <w:p>
            <w:pPr>
              <w:rPr>
                <w:rFonts w:hint="eastAsia" w:asciiTheme="minorEastAsia" w:hAnsiTheme="minorEastAsia"/>
                <w:sz w:val="28"/>
                <w:szCs w:val="28"/>
              </w:rPr>
            </w:pPr>
          </w:p>
          <w:p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 xml:space="preserve">     审批人（签字、盖章）：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02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分管院领导审批意见</w:t>
            </w:r>
          </w:p>
        </w:tc>
        <w:tc>
          <w:tcPr>
            <w:tcW w:w="5720" w:type="dxa"/>
          </w:tcPr>
          <w:p>
            <w:pPr>
              <w:rPr>
                <w:rFonts w:hint="eastAsia" w:asciiTheme="minorEastAsia" w:hAnsiTheme="minorEastAsia"/>
                <w:sz w:val="28"/>
                <w:szCs w:val="28"/>
              </w:rPr>
            </w:pPr>
          </w:p>
          <w:p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 xml:space="preserve">      审批人（签字）：</w:t>
            </w:r>
          </w:p>
        </w:tc>
      </w:tr>
    </w:tbl>
    <w:p>
      <w:pPr>
        <w:rPr>
          <w:rFonts w:asciiTheme="minorEastAsia" w:hAnsiTheme="minorEastAsia"/>
          <w:szCs w:val="21"/>
        </w:rPr>
      </w:pPr>
      <w:r>
        <w:rPr>
          <w:rFonts w:hint="eastAsia" w:asciiTheme="minorEastAsia" w:hAnsiTheme="minorEastAsia"/>
          <w:szCs w:val="21"/>
        </w:rPr>
        <w:t>备注：该表</w:t>
      </w:r>
      <w:r>
        <w:rPr>
          <w:rFonts w:hint="eastAsia" w:asciiTheme="minorEastAsia" w:hAnsiTheme="minorEastAsia"/>
          <w:szCs w:val="21"/>
          <w:lang w:eastAsia="zh-CN"/>
        </w:rPr>
        <w:t>在</w:t>
      </w:r>
      <w:r>
        <w:rPr>
          <w:rFonts w:hint="eastAsia" w:asciiTheme="minorEastAsia" w:hAnsiTheme="minorEastAsia"/>
          <w:szCs w:val="21"/>
        </w:rPr>
        <w:t>会议经费报销时作为附件提交财务部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43141"/>
    <w:rsid w:val="003E1234"/>
    <w:rsid w:val="005A3E31"/>
    <w:rsid w:val="00766464"/>
    <w:rsid w:val="00843141"/>
    <w:rsid w:val="154D5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4"/>
    <w:link w:val="3"/>
    <w:semiHidden/>
    <w:uiPriority w:val="99"/>
    <w:rPr>
      <w:sz w:val="18"/>
      <w:szCs w:val="18"/>
    </w:rPr>
  </w:style>
  <w:style w:type="character" w:customStyle="1" w:styleId="8">
    <w:name w:val="页脚 Char"/>
    <w:basedOn w:val="4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67</Words>
  <Characters>384</Characters>
  <Lines>3</Lines>
  <Paragraphs>1</Paragraphs>
  <TotalTime>14</TotalTime>
  <ScaleCrop>false</ScaleCrop>
  <LinksUpToDate>false</LinksUpToDate>
  <CharactersWithSpaces>450</CharactersWithSpaces>
  <Application>WPS Office_10.1.0.7697_F1E327BC-269C-435d-A152-05C5408002CA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2018-05-21T07:00:00Z</dcterms:created>
  <dc:creator>1046</dc:creator>
  <cp:lastModifiedBy>1046</cp:lastModifiedBy>
  <dcterms:modified xsi:type="dcterms:W3CDTF">2018-12-24T02:30:50Z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2052-10.1.0.7697</vt:lpwstr>
  </property>
</Properties>
</file>