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widowControl/>
        <w:jc w:val="center"/>
        <w:rPr>
          <w:rFonts w:hint="default" w:ascii="方正小标宋简体" w:hAnsi="方正小标宋简体" w:eastAsia="方正小标宋简体" w:cs="方正小标宋简体"/>
        </w:rPr>
      </w:pPr>
      <w:r>
        <w:rPr>
          <w:rFonts w:ascii="方正小标宋简体" w:hAnsi="方正小标宋简体" w:eastAsia="方正小标宋简体" w:cs="方正小标宋简体"/>
        </w:rPr>
        <w:t>关于组织申报2022年度四川大学</w:t>
      </w:r>
      <w:r>
        <w:rPr>
          <w:rFonts w:hint="eastAsia" w:ascii="仿宋" w:hAnsi="仿宋" w:eastAsia="仿宋" w:cs="仿宋"/>
          <w:lang w:val="en-US" w:eastAsia="zh-CN"/>
        </w:rPr>
        <w:t>-</w:t>
      </w:r>
      <w:r>
        <w:rPr>
          <w:rFonts w:ascii="方正小标宋简体" w:hAnsi="方正小标宋简体" w:eastAsia="方正小标宋简体" w:cs="方正小标宋简体"/>
        </w:rPr>
        <w:t>泸州市人民政府战略合作专项资金项目的通知</w:t>
      </w:r>
    </w:p>
    <w:p>
      <w:pPr>
        <w:rPr>
          <w:rFonts w:ascii="仿宋" w:hAnsi="仿宋" w:eastAsia="仿宋" w:cs="仿宋"/>
          <w:sz w:val="32"/>
          <w:szCs w:val="32"/>
        </w:rPr>
      </w:pPr>
      <w:r>
        <w:rPr>
          <w:rFonts w:hint="eastAsia" w:ascii="仿宋" w:hAnsi="仿宋" w:eastAsia="仿宋" w:cs="仿宋"/>
          <w:sz w:val="32"/>
          <w:szCs w:val="32"/>
        </w:rPr>
        <w:t>四川大学校内各单位，泸州市各区县（园区）科技行政主管部门，市级有关部门，有关企事业单位：</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为深入</w:t>
      </w:r>
      <w:r>
        <w:rPr>
          <w:rFonts w:hint="eastAsia" w:ascii="仿宋" w:hAnsi="仿宋" w:eastAsia="仿宋" w:cs="仿宋"/>
          <w:sz w:val="32"/>
          <w:szCs w:val="32"/>
        </w:rPr>
        <w:t>推进四川大学与泸州市人民政府战略合作，促进产学研协同创新及成果转化落地,做好2022年“四川大学-泸州市人民政府战略合作专项资金”</w:t>
      </w:r>
      <w:r>
        <w:rPr>
          <w:rFonts w:hint="eastAsia" w:ascii="仿宋" w:hAnsi="仿宋" w:eastAsia="仿宋" w:cs="仿宋"/>
          <w:sz w:val="32"/>
          <w:szCs w:val="32"/>
        </w:rPr>
        <w:t>项目申报工作，现将有关事项通知如下：</w:t>
      </w:r>
    </w:p>
    <w:p>
      <w:pPr>
        <w:ind w:firstLine="640" w:firstLineChars="200"/>
        <w:rPr>
          <w:rFonts w:hint="eastAsia" w:ascii="黑体" w:hAnsi="黑体" w:eastAsia="黑体" w:cs="黑体"/>
          <w:sz w:val="32"/>
          <w:szCs w:val="32"/>
        </w:rPr>
      </w:pPr>
      <w:r>
        <w:rPr>
          <w:rFonts w:hint="eastAsia" w:ascii="黑体" w:hAnsi="黑体" w:eastAsia="黑体" w:cs="黑体"/>
          <w:sz w:val="32"/>
          <w:szCs w:val="32"/>
        </w:rPr>
        <w:t>一、申报时间</w:t>
      </w:r>
    </w:p>
    <w:p>
      <w:pPr>
        <w:ind w:firstLine="640" w:firstLineChars="200"/>
        <w:rPr>
          <w:rFonts w:ascii="仿宋" w:hAnsi="仿宋" w:eastAsia="仿宋" w:cs="仿宋"/>
          <w:sz w:val="32"/>
          <w:szCs w:val="32"/>
        </w:rPr>
      </w:pPr>
      <w:r>
        <w:rPr>
          <w:rFonts w:hint="eastAsia" w:ascii="仿宋" w:hAnsi="仿宋" w:eastAsia="仿宋" w:cs="仿宋"/>
          <w:sz w:val="32"/>
          <w:szCs w:val="32"/>
        </w:rPr>
        <w:t>此次项目申报时间为2022年4月11日--6月10日</w:t>
      </w:r>
      <w:r>
        <w:rPr>
          <w:rFonts w:hint="eastAsia" w:ascii="仿宋" w:hAnsi="仿宋" w:eastAsia="仿宋" w:cs="仿宋"/>
          <w:sz w:val="32"/>
          <w:szCs w:val="32"/>
        </w:rPr>
        <w:t>(以收到书面材料时间为准)，逾期不予受理。</w:t>
      </w:r>
    </w:p>
    <w:p>
      <w:pPr>
        <w:ind w:firstLine="640" w:firstLineChars="200"/>
        <w:rPr>
          <w:rFonts w:ascii="仿宋" w:hAnsi="仿宋" w:eastAsia="仿宋" w:cs="仿宋"/>
          <w:sz w:val="32"/>
          <w:szCs w:val="32"/>
        </w:rPr>
      </w:pPr>
      <w:r>
        <w:rPr>
          <w:rFonts w:hint="eastAsia" w:ascii="黑体" w:hAnsi="黑体" w:eastAsia="黑体" w:cs="黑体"/>
          <w:sz w:val="32"/>
          <w:szCs w:val="32"/>
        </w:rPr>
        <w:t>二、申报方式</w:t>
      </w:r>
    </w:p>
    <w:p>
      <w:pPr>
        <w:ind w:firstLine="640" w:firstLineChars="200"/>
        <w:rPr>
          <w:rFonts w:ascii="仿宋" w:hAnsi="仿宋" w:eastAsia="仿宋" w:cs="仿宋"/>
          <w:sz w:val="32"/>
          <w:szCs w:val="32"/>
        </w:rPr>
      </w:pPr>
      <w:r>
        <w:rPr>
          <w:rFonts w:hint="eastAsia" w:ascii="仿宋" w:hAnsi="仿宋" w:eastAsia="仿宋" w:cs="仿宋"/>
          <w:sz w:val="32"/>
          <w:szCs w:val="32"/>
        </w:rPr>
        <w:t>项目申报全部实行网上在线申报（揭榜制试点项目除外），附件材料在网上申报系统中一并上传，不再单独报送电子文档，同时报送申报书与附件的纸质材料一份。揭榜制试点项目实行线下申报。</w:t>
      </w:r>
    </w:p>
    <w:p>
      <w:pPr>
        <w:ind w:firstLine="640" w:firstLineChars="200"/>
        <w:rPr>
          <w:rFonts w:ascii="黑体" w:hAnsi="黑体" w:eastAsia="黑体" w:cs="黑体"/>
          <w:sz w:val="32"/>
          <w:szCs w:val="32"/>
        </w:rPr>
      </w:pPr>
      <w:r>
        <w:rPr>
          <w:rFonts w:hint="eastAsia" w:ascii="黑体" w:hAnsi="黑体" w:eastAsia="黑体" w:cs="黑体"/>
          <w:sz w:val="32"/>
          <w:szCs w:val="32"/>
        </w:rPr>
        <w:t>三、申报主体</w:t>
      </w:r>
    </w:p>
    <w:p>
      <w:pPr>
        <w:ind w:firstLine="640" w:firstLineChars="200"/>
        <w:rPr>
          <w:rFonts w:ascii="仿宋" w:hAnsi="仿宋" w:eastAsia="仿宋" w:cs="仿宋"/>
          <w:sz w:val="32"/>
          <w:szCs w:val="32"/>
        </w:rPr>
      </w:pPr>
      <w:r>
        <w:rPr>
          <w:rFonts w:hint="eastAsia" w:ascii="仿宋" w:hAnsi="仿宋" w:eastAsia="仿宋" w:cs="仿宋"/>
          <w:sz w:val="32"/>
          <w:szCs w:val="32"/>
        </w:rPr>
        <w:t>四川大学校内各单位与泸州市企事业单位（必须是在泸州市行政区域内依法成立、纳税并具有独立法人资格的企事业单位以及省属以上驻泸单位）联合申报。</w:t>
      </w:r>
    </w:p>
    <w:p>
      <w:pPr>
        <w:ind w:firstLine="640" w:firstLineChars="200"/>
        <w:rPr>
          <w:rFonts w:ascii="黑体" w:hAnsi="黑体" w:eastAsia="黑体" w:cs="黑体"/>
          <w:sz w:val="32"/>
          <w:szCs w:val="32"/>
        </w:rPr>
      </w:pPr>
      <w:r>
        <w:rPr>
          <w:rFonts w:hint="eastAsia" w:ascii="黑体" w:hAnsi="黑体" w:eastAsia="黑体" w:cs="黑体"/>
          <w:sz w:val="32"/>
          <w:szCs w:val="32"/>
        </w:rPr>
        <w:t>四、申报要求</w:t>
      </w:r>
    </w:p>
    <w:p>
      <w:pPr>
        <w:ind w:firstLine="640" w:firstLineChars="200"/>
        <w:rPr>
          <w:rFonts w:ascii="仿宋" w:hAnsi="仿宋" w:eastAsia="仿宋" w:cs="仿宋"/>
          <w:sz w:val="32"/>
          <w:szCs w:val="32"/>
        </w:rPr>
      </w:pPr>
      <w:r>
        <w:rPr>
          <w:rFonts w:hint="eastAsia" w:ascii="仿宋" w:hAnsi="仿宋" w:eastAsia="仿宋" w:cs="仿宋"/>
          <w:sz w:val="32"/>
          <w:szCs w:val="32"/>
        </w:rPr>
        <w:t>（一）申报单位及负责人要求：</w:t>
      </w:r>
    </w:p>
    <w:p>
      <w:pPr>
        <w:ind w:firstLine="640" w:firstLineChars="200"/>
        <w:rPr>
          <w:rFonts w:ascii="仿宋" w:hAnsi="仿宋" w:eastAsia="仿宋" w:cs="仿宋"/>
          <w:sz w:val="32"/>
          <w:szCs w:val="32"/>
        </w:rPr>
      </w:pPr>
      <w:r>
        <w:rPr>
          <w:rFonts w:hint="eastAsia" w:ascii="仿宋" w:hAnsi="仿宋" w:eastAsia="仿宋" w:cs="仿宋"/>
          <w:sz w:val="32"/>
          <w:szCs w:val="32"/>
        </w:rPr>
        <w:t>泸州市申报单位应有一定的科研条件和较好的信誉，诚信守法、无不良记录，具有健全规范的财务管理和会计核算制度，财务运行管理规范、无违反财经纪律行为，且与当地财政建立财务信息关系。被政府相关部门列入失信黑名单的企业和个人不得申报或参与申报项目。对上年度未纳入研发统计或近三年研发投入统计为零的规模以上企业，原则上不予支持。</w:t>
      </w:r>
    </w:p>
    <w:p>
      <w:pPr>
        <w:ind w:firstLine="640" w:firstLineChars="200"/>
        <w:rPr>
          <w:rFonts w:ascii="仿宋" w:hAnsi="仿宋" w:eastAsia="仿宋" w:cs="仿宋"/>
          <w:sz w:val="32"/>
          <w:szCs w:val="32"/>
        </w:rPr>
      </w:pPr>
      <w:r>
        <w:rPr>
          <w:rFonts w:hint="eastAsia" w:ascii="仿宋" w:hAnsi="仿宋" w:eastAsia="仿宋" w:cs="仿宋"/>
          <w:sz w:val="32"/>
          <w:szCs w:val="32"/>
        </w:rPr>
        <w:t>项目申报双方各有一名项目负责人，为申报单位在职在岗人员。泸州方项目负责人还须满足以下条件之一：项目相关专业中级及以上职称；本科毕业从事相关工作5年及以上；硕士研究生毕业从事相关工作2年及以上。川大方项目负责人须取得副高及以上职称。每个项目负责人限报一个项目，已承担泸州市市级科技项目未验收的项目负责人不得申报。</w:t>
      </w:r>
    </w:p>
    <w:p>
      <w:pPr>
        <w:ind w:firstLine="640" w:firstLineChars="200"/>
        <w:rPr>
          <w:rFonts w:ascii="仿宋" w:hAnsi="仿宋" w:eastAsia="仿宋" w:cs="仿宋"/>
          <w:sz w:val="32"/>
          <w:szCs w:val="32"/>
        </w:rPr>
      </w:pPr>
      <w:r>
        <w:rPr>
          <w:rFonts w:hint="eastAsia" w:ascii="仿宋" w:hAnsi="仿宋" w:eastAsia="仿宋" w:cs="仿宋"/>
          <w:sz w:val="32"/>
          <w:szCs w:val="32"/>
        </w:rPr>
        <w:t>（二）</w:t>
      </w:r>
      <w:r>
        <w:rPr>
          <w:rFonts w:hint="eastAsia" w:ascii="仿宋" w:hAnsi="仿宋" w:eastAsia="仿宋" w:cs="仿宋"/>
          <w:sz w:val="32"/>
          <w:szCs w:val="32"/>
          <w:lang w:val="en-US" w:eastAsia="zh-CN"/>
        </w:rPr>
        <w:t>泸州方</w:t>
      </w:r>
      <w:r>
        <w:rPr>
          <w:rFonts w:hint="eastAsia" w:ascii="仿宋" w:hAnsi="仿宋" w:eastAsia="仿宋" w:cs="仿宋"/>
          <w:sz w:val="32"/>
          <w:szCs w:val="32"/>
        </w:rPr>
        <w:t>单位申报项目不超过2项（揭榜制试点项目不限项），已获得四川省或泸州市财政支持的科技项目不得重复申报，同一项目不得多头申报。</w:t>
      </w:r>
    </w:p>
    <w:p>
      <w:pPr>
        <w:ind w:firstLine="640" w:firstLineChars="200"/>
        <w:rPr>
          <w:rFonts w:ascii="仿宋" w:hAnsi="仿宋" w:eastAsia="仿宋" w:cs="仿宋"/>
          <w:sz w:val="32"/>
          <w:szCs w:val="32"/>
        </w:rPr>
      </w:pPr>
      <w:r>
        <w:rPr>
          <w:rFonts w:hint="eastAsia" w:ascii="仿宋" w:hAnsi="仿宋" w:eastAsia="仿宋" w:cs="仿宋"/>
          <w:sz w:val="32"/>
          <w:szCs w:val="32"/>
        </w:rPr>
        <w:t>（三）申报单位应根据《2022年度四川大学</w:t>
      </w:r>
      <w:r>
        <w:rPr>
          <w:rFonts w:hint="eastAsia" w:ascii="仿宋" w:hAnsi="仿宋" w:eastAsia="仿宋" w:cs="仿宋"/>
          <w:sz w:val="32"/>
          <w:szCs w:val="32"/>
          <w:lang w:val="en-US" w:eastAsia="zh-CN"/>
        </w:rPr>
        <w:t>-</w:t>
      </w:r>
      <w:r>
        <w:rPr>
          <w:rFonts w:hint="eastAsia" w:ascii="仿宋" w:hAnsi="仿宋" w:eastAsia="仿宋" w:cs="仿宋"/>
          <w:sz w:val="32"/>
          <w:szCs w:val="32"/>
        </w:rPr>
        <w:t>泸州市人民政府战略合作专项资金项目申报指南》（附件1）要求，如实填写项目申报书，对项目实施预期能实现的指标做出客观、真实、合理判断。项目申报书填写的预期指标不得更改。</w:t>
      </w:r>
    </w:p>
    <w:p>
      <w:pPr>
        <w:ind w:firstLine="640" w:firstLineChars="200"/>
        <w:rPr>
          <w:rFonts w:ascii="仿宋" w:hAnsi="仿宋" w:eastAsia="仿宋" w:cs="仿宋"/>
          <w:sz w:val="32"/>
          <w:szCs w:val="32"/>
        </w:rPr>
      </w:pPr>
      <w:r>
        <w:rPr>
          <w:rFonts w:hint="eastAsia" w:ascii="仿宋" w:hAnsi="仿宋" w:eastAsia="仿宋" w:cs="仿宋"/>
          <w:sz w:val="32"/>
          <w:szCs w:val="32"/>
        </w:rPr>
        <w:t>（四）申报材料主要包括：</w:t>
      </w:r>
    </w:p>
    <w:p>
      <w:pPr>
        <w:ind w:firstLine="640" w:firstLineChars="200"/>
        <w:rPr>
          <w:rFonts w:ascii="仿宋" w:hAnsi="仿宋" w:eastAsia="仿宋" w:cs="仿宋"/>
          <w:sz w:val="32"/>
          <w:szCs w:val="32"/>
        </w:rPr>
      </w:pPr>
      <w:r>
        <w:rPr>
          <w:rFonts w:hint="eastAsia" w:ascii="仿宋" w:hAnsi="仿宋" w:eastAsia="仿宋" w:cs="仿宋"/>
          <w:sz w:val="32"/>
          <w:szCs w:val="32"/>
        </w:rPr>
        <w:t>1.四川大学-泸州市人民政府</w:t>
      </w:r>
      <w:r>
        <w:rPr>
          <w:rFonts w:hint="eastAsia" w:ascii="仿宋" w:hAnsi="仿宋" w:eastAsia="仿宋" w:cs="仿宋"/>
          <w:sz w:val="32"/>
          <w:szCs w:val="32"/>
        </w:rPr>
        <w:t>战略合作项目申报书；有特殊行业管理要求的项目，须提供相应的资质证书复印件。</w:t>
      </w:r>
    </w:p>
    <w:p>
      <w:pPr>
        <w:ind w:firstLine="640" w:firstLineChars="200"/>
        <w:rPr>
          <w:rFonts w:ascii="仿宋" w:hAnsi="仿宋" w:eastAsia="仿宋" w:cs="仿宋"/>
          <w:sz w:val="32"/>
          <w:szCs w:val="32"/>
        </w:rPr>
      </w:pPr>
      <w:r>
        <w:rPr>
          <w:rFonts w:hint="eastAsia" w:ascii="仿宋" w:hAnsi="仿宋" w:eastAsia="仿宋" w:cs="仿宋"/>
          <w:sz w:val="32"/>
          <w:szCs w:val="32"/>
        </w:rPr>
        <w:t>2.单位资质复印件（营业执照、法人证书等）及企业上年度财务报表。</w:t>
      </w:r>
    </w:p>
    <w:p>
      <w:pPr>
        <w:ind w:firstLine="640" w:firstLineChars="200"/>
        <w:rPr>
          <w:rFonts w:ascii="仿宋" w:hAnsi="仿宋" w:eastAsia="仿宋" w:cs="仿宋"/>
          <w:sz w:val="32"/>
          <w:szCs w:val="32"/>
        </w:rPr>
      </w:pPr>
      <w:r>
        <w:rPr>
          <w:rFonts w:hint="eastAsia" w:ascii="仿宋" w:hAnsi="仿宋" w:eastAsia="仿宋" w:cs="仿宋"/>
          <w:sz w:val="32"/>
          <w:szCs w:val="32"/>
        </w:rPr>
        <w:t>3.企业须提供自筹资金配套承诺书（附件2）和相关支撑材料。支撑材料为银行存款印证材料、审计报告、银行授信、股东增资或其他可印证材料之一。</w:t>
      </w:r>
    </w:p>
    <w:p>
      <w:pPr>
        <w:ind w:firstLine="640" w:firstLineChars="200"/>
        <w:rPr>
          <w:rFonts w:ascii="仿宋" w:hAnsi="仿宋" w:eastAsia="仿宋" w:cs="仿宋"/>
          <w:sz w:val="32"/>
          <w:szCs w:val="32"/>
        </w:rPr>
      </w:pPr>
      <w:r>
        <w:rPr>
          <w:rFonts w:hint="eastAsia" w:ascii="仿宋" w:hAnsi="仿宋" w:eastAsia="仿宋" w:cs="仿宋"/>
          <w:sz w:val="32"/>
          <w:szCs w:val="32"/>
        </w:rPr>
        <w:t>4.四川大学</w:t>
      </w:r>
      <w:r>
        <w:rPr>
          <w:rFonts w:hint="eastAsia" w:ascii="仿宋" w:hAnsi="仿宋" w:eastAsia="仿宋" w:cs="仿宋"/>
          <w:sz w:val="32"/>
          <w:szCs w:val="32"/>
          <w:lang w:val="en-US" w:eastAsia="zh-CN"/>
        </w:rPr>
        <w:t>-</w:t>
      </w:r>
      <w:r>
        <w:rPr>
          <w:rFonts w:hint="eastAsia" w:ascii="仿宋" w:hAnsi="仿宋" w:eastAsia="仿宋" w:cs="仿宋"/>
          <w:sz w:val="32"/>
          <w:szCs w:val="32"/>
        </w:rPr>
        <w:t>泸州市战略合作专项资金项目联合申报协议（四川大学方加盖“四川大学合同专用章”）。（范本见附件3）</w:t>
      </w:r>
    </w:p>
    <w:p>
      <w:pPr>
        <w:ind w:firstLine="640" w:firstLineChars="200"/>
        <w:rPr>
          <w:rFonts w:ascii="仿宋" w:hAnsi="仿宋" w:eastAsia="仿宋" w:cs="仿宋"/>
          <w:sz w:val="32"/>
          <w:szCs w:val="32"/>
        </w:rPr>
      </w:pPr>
      <w:r>
        <w:rPr>
          <w:rFonts w:hint="eastAsia" w:ascii="仿宋" w:hAnsi="仿宋" w:eastAsia="仿宋" w:cs="仿宋"/>
          <w:sz w:val="32"/>
          <w:szCs w:val="32"/>
        </w:rPr>
        <w:t>5.项目负责人资质印证材料。</w:t>
      </w:r>
    </w:p>
    <w:p>
      <w:pPr>
        <w:ind w:firstLine="640" w:firstLineChars="200"/>
        <w:rPr>
          <w:rFonts w:ascii="仿宋" w:hAnsi="仿宋" w:eastAsia="仿宋" w:cs="仿宋"/>
          <w:sz w:val="32"/>
          <w:szCs w:val="32"/>
        </w:rPr>
      </w:pPr>
      <w:r>
        <w:rPr>
          <w:rFonts w:hint="eastAsia" w:ascii="仿宋" w:hAnsi="仿宋" w:eastAsia="仿宋" w:cs="仿宋"/>
          <w:sz w:val="32"/>
          <w:szCs w:val="32"/>
        </w:rPr>
        <w:t>6.其他有关材料。</w:t>
      </w:r>
    </w:p>
    <w:p>
      <w:pPr>
        <w:ind w:firstLine="640" w:firstLineChars="200"/>
        <w:rPr>
          <w:rFonts w:ascii="黑体" w:hAnsi="黑体" w:eastAsia="黑体" w:cs="黑体"/>
          <w:sz w:val="32"/>
          <w:szCs w:val="32"/>
        </w:rPr>
      </w:pPr>
      <w:r>
        <w:rPr>
          <w:rFonts w:hint="eastAsia" w:ascii="仿宋" w:hAnsi="仿宋" w:eastAsia="仿宋" w:cs="仿宋"/>
          <w:sz w:val="32"/>
          <w:szCs w:val="32"/>
        </w:rPr>
        <w:t>（五）申报单位应为申报项目建立专账，确保专款专用。</w:t>
      </w:r>
    </w:p>
    <w:p>
      <w:pPr>
        <w:ind w:firstLine="640" w:firstLineChars="200"/>
        <w:rPr>
          <w:rFonts w:ascii="黑体" w:hAnsi="黑体" w:eastAsia="黑体" w:cs="黑体"/>
          <w:sz w:val="32"/>
          <w:szCs w:val="32"/>
        </w:rPr>
      </w:pPr>
      <w:r>
        <w:rPr>
          <w:rFonts w:hint="eastAsia" w:ascii="黑体" w:hAnsi="黑体" w:eastAsia="黑体" w:cs="黑体"/>
          <w:sz w:val="32"/>
          <w:szCs w:val="32"/>
        </w:rPr>
        <w:t>五、申报程序</w:t>
      </w:r>
    </w:p>
    <w:p>
      <w:pPr>
        <w:ind w:firstLine="640" w:firstLineChars="200"/>
        <w:rPr>
          <w:rFonts w:ascii="仿宋" w:hAnsi="仿宋" w:eastAsia="仿宋" w:cs="仿宋"/>
          <w:sz w:val="32"/>
          <w:szCs w:val="32"/>
        </w:rPr>
      </w:pPr>
      <w:r>
        <w:rPr>
          <w:rFonts w:hint="eastAsia" w:ascii="仿宋" w:hAnsi="仿宋" w:eastAsia="仿宋" w:cs="仿宋"/>
          <w:sz w:val="32"/>
          <w:szCs w:val="32"/>
        </w:rPr>
        <w:t>（一）认真阅读指南：在申报项目前，申报单位须认真阅读“申报指南”，根据项目申报指南进行项目申报。</w:t>
      </w:r>
    </w:p>
    <w:p>
      <w:pPr>
        <w:ind w:firstLine="640" w:firstLineChars="200"/>
        <w:rPr>
          <w:rFonts w:ascii="仿宋" w:hAnsi="仿宋" w:eastAsia="仿宋" w:cs="仿宋"/>
          <w:sz w:val="32"/>
          <w:szCs w:val="32"/>
        </w:rPr>
      </w:pPr>
      <w:r>
        <w:rPr>
          <w:rFonts w:hint="eastAsia" w:ascii="仿宋" w:hAnsi="仿宋" w:eastAsia="仿宋" w:cs="仿宋"/>
          <w:sz w:val="32"/>
          <w:szCs w:val="32"/>
        </w:rPr>
        <w:t>（二）泸州市申报单位及负责人在“泸州市科技项目管理平台”（http://luzhou.tccxfw.com/）获取申报账号。</w:t>
      </w:r>
    </w:p>
    <w:p>
      <w:pPr>
        <w:ind w:firstLine="640" w:firstLineChars="200"/>
        <w:rPr>
          <w:rFonts w:ascii="仿宋" w:hAnsi="仿宋" w:eastAsia="仿宋" w:cs="仿宋"/>
          <w:sz w:val="32"/>
          <w:szCs w:val="32"/>
        </w:rPr>
      </w:pPr>
      <w:r>
        <w:rPr>
          <w:rFonts w:hint="eastAsia" w:ascii="仿宋" w:hAnsi="仿宋" w:eastAsia="仿宋" w:cs="仿宋"/>
          <w:sz w:val="32"/>
          <w:szCs w:val="32"/>
        </w:rPr>
        <w:t>（三）项目在线申报流程：泸州方项目负责人填写后上报-申报单位审核、推荐-归口部门审核、推荐（归口部门应严格审查项目申报单位及项目负责人资质，项目必要性、可行性，确保项目真实可靠）。</w:t>
      </w:r>
    </w:p>
    <w:p>
      <w:pPr>
        <w:ind w:firstLine="640" w:firstLineChars="200"/>
        <w:rPr>
          <w:rFonts w:ascii="仿宋" w:hAnsi="仿宋" w:eastAsia="仿宋" w:cs="仿宋"/>
          <w:sz w:val="32"/>
          <w:szCs w:val="32"/>
        </w:rPr>
      </w:pPr>
      <w:r>
        <w:rPr>
          <w:rFonts w:hint="eastAsia" w:ascii="仿宋" w:hAnsi="仿宋" w:eastAsia="仿宋" w:cs="仿宋"/>
          <w:sz w:val="32"/>
          <w:szCs w:val="32"/>
        </w:rPr>
        <w:t>（四）纸质资料报送：系统已完成受理的项目，由项目负责人提交申报书纸质文本（用A4纸双面打印），完善双方项目负责人及申报单位签字盖章手续后，提交归口部门审查并签署意见、加盖公章、汇总填写《申报2022年度四川大学-泸州市人民政府战略合作专项资金项目汇总表》（附件4），按时报送四川大学泸州产业技术研究院。申报单位单独报送不予受理。</w:t>
      </w:r>
    </w:p>
    <w:p>
      <w:pPr>
        <w:ind w:firstLine="640" w:firstLineChars="200"/>
        <w:rPr>
          <w:rFonts w:ascii="黑体" w:hAnsi="黑体" w:eastAsia="黑体" w:cs="黑体"/>
          <w:sz w:val="32"/>
          <w:szCs w:val="32"/>
        </w:rPr>
      </w:pPr>
      <w:r>
        <w:rPr>
          <w:rFonts w:hint="eastAsia" w:ascii="黑体" w:hAnsi="黑体" w:eastAsia="黑体" w:cs="黑体"/>
          <w:sz w:val="32"/>
          <w:szCs w:val="32"/>
        </w:rPr>
        <w:t>六、注意事项</w:t>
      </w:r>
    </w:p>
    <w:p>
      <w:pPr>
        <w:ind w:firstLine="640" w:firstLineChars="200"/>
        <w:rPr>
          <w:rFonts w:ascii="仿宋" w:hAnsi="仿宋" w:eastAsia="仿宋" w:cs="仿宋"/>
          <w:sz w:val="32"/>
          <w:szCs w:val="32"/>
        </w:rPr>
      </w:pPr>
      <w:r>
        <w:rPr>
          <w:rFonts w:hint="eastAsia" w:ascii="仿宋" w:hAnsi="仿宋" w:eastAsia="仿宋" w:cs="仿宋"/>
          <w:sz w:val="32"/>
          <w:szCs w:val="32"/>
        </w:rPr>
        <w:t>（一）申报材料不退还，请项目负责人、申报单位、归口部门根据自身需要自行留档。</w:t>
      </w:r>
    </w:p>
    <w:p>
      <w:pPr>
        <w:ind w:firstLine="640" w:firstLineChars="200"/>
        <w:rPr>
          <w:rFonts w:ascii="仿宋" w:hAnsi="仿宋" w:eastAsia="仿宋" w:cs="仿宋"/>
          <w:sz w:val="32"/>
          <w:szCs w:val="32"/>
        </w:rPr>
      </w:pPr>
      <w:r>
        <w:rPr>
          <w:rFonts w:hint="eastAsia" w:ascii="仿宋" w:hAnsi="仿宋" w:eastAsia="仿宋" w:cs="仿宋"/>
          <w:sz w:val="32"/>
          <w:szCs w:val="32"/>
        </w:rPr>
        <w:t>（二）注册信息变更，须先修改资料再正式申报项目。</w:t>
      </w:r>
    </w:p>
    <w:p>
      <w:pPr>
        <w:ind w:firstLine="640" w:firstLineChars="200"/>
        <w:rPr>
          <w:rFonts w:ascii="仿宋" w:hAnsi="仿宋" w:eastAsia="仿宋" w:cs="仿宋"/>
          <w:sz w:val="32"/>
          <w:szCs w:val="32"/>
        </w:rPr>
      </w:pPr>
      <w:r>
        <w:rPr>
          <w:rFonts w:hint="eastAsia" w:ascii="仿宋" w:hAnsi="仿宋" w:eastAsia="仿宋" w:cs="仿宋"/>
          <w:sz w:val="32"/>
          <w:szCs w:val="32"/>
        </w:rPr>
        <w:t>（三）各项目申报单位在注册登录或填写申报书过程中，如果遇到问题，应先认真阅读项目管理平台主页的“使用帮助”或参照“泸州市科技项目管理平台操作指导”（附件5）。</w:t>
      </w:r>
    </w:p>
    <w:p>
      <w:pPr>
        <w:ind w:firstLine="640" w:firstLineChars="200"/>
        <w:rPr>
          <w:rFonts w:ascii="仿宋" w:hAnsi="仿宋" w:eastAsia="仿宋" w:cs="仿宋"/>
          <w:sz w:val="32"/>
          <w:szCs w:val="32"/>
        </w:rPr>
      </w:pPr>
      <w:r>
        <w:rPr>
          <w:rFonts w:hint="eastAsia" w:ascii="仿宋" w:hAnsi="仿宋" w:eastAsia="仿宋" w:cs="仿宋"/>
          <w:sz w:val="32"/>
          <w:szCs w:val="32"/>
        </w:rPr>
        <w:t>（四）2022年度四川大学-泸州市人民政府战略合作专项资金项目网上申报系统将于2022年4月11日正式开启，川大泸州战略合作揭榜制试点项目线下征集同步启动，请各相关单位届时按照本申报通知的要求及时组织申报。</w:t>
      </w:r>
    </w:p>
    <w:p>
      <w:pPr>
        <w:ind w:firstLine="640" w:firstLineChars="200"/>
        <w:rPr>
          <w:rFonts w:ascii="黑体" w:hAnsi="黑体" w:eastAsia="黑体" w:cs="黑体"/>
          <w:sz w:val="32"/>
          <w:szCs w:val="32"/>
        </w:rPr>
      </w:pPr>
      <w:r>
        <w:rPr>
          <w:rFonts w:hint="eastAsia" w:ascii="黑体" w:hAnsi="黑体" w:eastAsia="黑体" w:cs="黑体"/>
          <w:sz w:val="32"/>
          <w:szCs w:val="32"/>
        </w:rPr>
        <w:t>七、报送地点及联系方式</w:t>
      </w:r>
    </w:p>
    <w:p>
      <w:pPr>
        <w:ind w:firstLine="640" w:firstLineChars="200"/>
        <w:rPr>
          <w:rFonts w:ascii="仿宋" w:hAnsi="仿宋" w:eastAsia="仿宋" w:cs="仿宋"/>
          <w:sz w:val="32"/>
          <w:szCs w:val="32"/>
        </w:rPr>
      </w:pPr>
      <w:r>
        <w:rPr>
          <w:rFonts w:hint="eastAsia" w:ascii="仿宋" w:hAnsi="仿宋" w:eastAsia="仿宋" w:cs="仿宋"/>
          <w:sz w:val="32"/>
          <w:szCs w:val="32"/>
        </w:rPr>
        <w:t>申报材料报送地点：四川大学泸州产业技术研究院。</w:t>
      </w:r>
    </w:p>
    <w:p>
      <w:pPr>
        <w:ind w:firstLine="640" w:firstLineChars="200"/>
        <w:rPr>
          <w:rFonts w:ascii="仿宋" w:hAnsi="仿宋" w:eastAsia="仿宋" w:cs="仿宋"/>
          <w:sz w:val="32"/>
          <w:szCs w:val="32"/>
        </w:rPr>
      </w:pPr>
      <w:r>
        <w:rPr>
          <w:rFonts w:hint="eastAsia" w:ascii="仿宋" w:hAnsi="仿宋" w:eastAsia="仿宋" w:cs="仿宋"/>
          <w:sz w:val="32"/>
          <w:szCs w:val="32"/>
        </w:rPr>
        <w:t>地址：泸州市江阳区江阳南路342号泸州市科学技术和人才工作局二楼。</w:t>
      </w:r>
    </w:p>
    <w:p>
      <w:pPr>
        <w:ind w:firstLine="640" w:firstLineChars="200"/>
        <w:rPr>
          <w:rFonts w:ascii="仿宋" w:hAnsi="仿宋" w:eastAsia="仿宋" w:cs="仿宋"/>
          <w:sz w:val="32"/>
          <w:szCs w:val="32"/>
        </w:rPr>
      </w:pPr>
      <w:r>
        <w:rPr>
          <w:rFonts w:hint="eastAsia" w:ascii="仿宋" w:hAnsi="仿宋" w:eastAsia="仿宋" w:cs="仿宋"/>
          <w:sz w:val="32"/>
          <w:szCs w:val="32"/>
        </w:rPr>
        <w:t>联系方式：</w:t>
      </w:r>
    </w:p>
    <w:p>
      <w:pPr>
        <w:ind w:firstLine="640" w:firstLineChars="200"/>
        <w:rPr>
          <w:rFonts w:ascii="仿宋" w:hAnsi="仿宋" w:eastAsia="仿宋" w:cs="仿宋"/>
          <w:sz w:val="32"/>
          <w:szCs w:val="32"/>
        </w:rPr>
      </w:pPr>
      <w:r>
        <w:rPr>
          <w:rFonts w:hint="eastAsia" w:ascii="仿宋" w:hAnsi="仿宋" w:eastAsia="仿宋" w:cs="仿宋"/>
          <w:sz w:val="32"/>
          <w:szCs w:val="32"/>
        </w:rPr>
        <w:t>（一）四川大学泸州产业技术研究院</w:t>
      </w:r>
    </w:p>
    <w:p>
      <w:pPr>
        <w:ind w:firstLine="640" w:firstLineChars="200"/>
        <w:rPr>
          <w:rFonts w:ascii="仿宋" w:hAnsi="仿宋" w:eastAsia="仿宋" w:cs="仿宋"/>
          <w:sz w:val="32"/>
          <w:szCs w:val="32"/>
        </w:rPr>
      </w:pPr>
      <w:r>
        <w:rPr>
          <w:rFonts w:hint="eastAsia" w:ascii="仿宋" w:hAnsi="仿宋" w:eastAsia="仿宋" w:cs="仿宋"/>
          <w:sz w:val="32"/>
          <w:szCs w:val="32"/>
        </w:rPr>
        <w:t>1.电子信息、科技服务业、人文社科类</w:t>
      </w:r>
    </w:p>
    <w:p>
      <w:pPr>
        <w:ind w:firstLine="640" w:firstLineChars="200"/>
        <w:rPr>
          <w:rFonts w:ascii="仿宋" w:hAnsi="仿宋" w:eastAsia="仿宋" w:cs="仿宋"/>
          <w:sz w:val="32"/>
          <w:szCs w:val="32"/>
        </w:rPr>
      </w:pPr>
      <w:r>
        <w:rPr>
          <w:rFonts w:hint="eastAsia" w:ascii="仿宋" w:hAnsi="仿宋" w:eastAsia="仿宋" w:cs="仿宋"/>
          <w:sz w:val="32"/>
          <w:szCs w:val="32"/>
        </w:rPr>
        <w:t>联系人：白  松    联系电话：13458733455</w:t>
      </w:r>
    </w:p>
    <w:p>
      <w:pPr>
        <w:ind w:firstLine="640" w:firstLineChars="200"/>
        <w:rPr>
          <w:rFonts w:ascii="仿宋" w:hAnsi="仿宋" w:eastAsia="仿宋" w:cs="仿宋"/>
          <w:sz w:val="32"/>
          <w:szCs w:val="32"/>
        </w:rPr>
      </w:pPr>
      <w:r>
        <w:rPr>
          <w:rFonts w:hint="eastAsia" w:ascii="仿宋" w:hAnsi="仿宋" w:eastAsia="仿宋" w:cs="仿宋"/>
          <w:sz w:val="32"/>
          <w:szCs w:val="32"/>
        </w:rPr>
        <w:t>2.装备制造、能源化工、新材料、节能环保类</w:t>
      </w:r>
    </w:p>
    <w:p>
      <w:pPr>
        <w:ind w:firstLine="640" w:firstLineChars="200"/>
        <w:rPr>
          <w:rFonts w:ascii="仿宋" w:hAnsi="仿宋" w:eastAsia="仿宋" w:cs="仿宋"/>
          <w:sz w:val="32"/>
          <w:szCs w:val="32"/>
        </w:rPr>
      </w:pPr>
      <w:r>
        <w:rPr>
          <w:rFonts w:hint="eastAsia" w:ascii="仿宋" w:hAnsi="仿宋" w:eastAsia="仿宋" w:cs="仿宋"/>
          <w:sz w:val="32"/>
          <w:szCs w:val="32"/>
        </w:rPr>
        <w:t>联系人：肖  文    联系电话：18108126849</w:t>
      </w:r>
    </w:p>
    <w:p>
      <w:pPr>
        <w:ind w:firstLine="640" w:firstLineChars="200"/>
        <w:rPr>
          <w:rFonts w:ascii="仿宋" w:hAnsi="仿宋" w:eastAsia="仿宋" w:cs="仿宋"/>
          <w:sz w:val="32"/>
          <w:szCs w:val="32"/>
        </w:rPr>
      </w:pPr>
      <w:r>
        <w:rPr>
          <w:rFonts w:hint="eastAsia" w:ascii="仿宋" w:hAnsi="仿宋" w:eastAsia="仿宋" w:cs="仿宋"/>
          <w:sz w:val="32"/>
          <w:szCs w:val="32"/>
        </w:rPr>
        <w:t>3.现代农业、食品及生物技术、优质白酒类</w:t>
      </w:r>
      <w:r>
        <w:rPr>
          <w:rFonts w:hint="eastAsia" w:ascii="仿宋" w:hAnsi="仿宋" w:eastAsia="仿宋" w:cs="仿宋"/>
          <w:sz w:val="32"/>
          <w:szCs w:val="32"/>
        </w:rPr>
        <w:t>、揭榜制试点项目类</w:t>
      </w:r>
    </w:p>
    <w:p>
      <w:pPr>
        <w:ind w:firstLine="640" w:firstLineChars="200"/>
        <w:rPr>
          <w:rFonts w:ascii="仿宋" w:hAnsi="仿宋" w:eastAsia="仿宋" w:cs="仿宋"/>
          <w:sz w:val="32"/>
          <w:szCs w:val="32"/>
        </w:rPr>
      </w:pPr>
      <w:r>
        <w:rPr>
          <w:rFonts w:hint="eastAsia" w:ascii="仿宋" w:hAnsi="仿宋" w:eastAsia="仿宋" w:cs="仿宋"/>
          <w:sz w:val="32"/>
          <w:szCs w:val="32"/>
        </w:rPr>
        <w:t>联系人：李  蓉    联系电话：18283007012</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4.现代医药</w:t>
      </w:r>
      <w:r>
        <w:rPr>
          <w:rFonts w:hint="eastAsia" w:ascii="仿宋" w:hAnsi="仿宋" w:eastAsia="仿宋" w:cs="仿宋"/>
          <w:sz w:val="32"/>
          <w:szCs w:val="32"/>
        </w:rPr>
        <w:t>类</w:t>
      </w:r>
    </w:p>
    <w:p>
      <w:pPr>
        <w:ind w:firstLine="640" w:firstLineChars="200"/>
        <w:rPr>
          <w:rFonts w:ascii="仿宋" w:hAnsi="仿宋" w:eastAsia="仿宋" w:cs="仿宋"/>
          <w:sz w:val="32"/>
          <w:szCs w:val="32"/>
        </w:rPr>
      </w:pPr>
      <w:r>
        <w:rPr>
          <w:rFonts w:hint="eastAsia" w:ascii="仿宋" w:hAnsi="仿宋" w:eastAsia="仿宋" w:cs="仿宋"/>
          <w:sz w:val="32"/>
          <w:szCs w:val="32"/>
        </w:rPr>
        <w:t>联系人：张雨梦    联系电话：18783007012</w:t>
      </w:r>
    </w:p>
    <w:p>
      <w:pPr>
        <w:ind w:firstLine="640" w:firstLineChars="200"/>
        <w:rPr>
          <w:rFonts w:ascii="仿宋" w:hAnsi="仿宋" w:eastAsia="仿宋" w:cs="仿宋"/>
          <w:sz w:val="32"/>
          <w:szCs w:val="32"/>
        </w:rPr>
      </w:pPr>
      <w:bookmarkStart w:id="0" w:name="_GoBack"/>
      <w:r>
        <w:rPr>
          <w:rFonts w:hint="eastAsia" w:ascii="仿宋" w:hAnsi="仿宋" w:eastAsia="仿宋" w:cs="仿宋"/>
          <w:sz w:val="32"/>
          <w:szCs w:val="32"/>
        </w:rPr>
        <w:t>电子</w:t>
      </w:r>
      <w:r>
        <w:rPr>
          <w:rFonts w:hint="eastAsia" w:ascii="仿宋" w:hAnsi="仿宋" w:eastAsia="仿宋" w:cs="仿宋"/>
          <w:sz w:val="32"/>
          <w:szCs w:val="32"/>
        </w:rPr>
        <w:t>邮</w:t>
      </w:r>
      <w:bookmarkEnd w:id="0"/>
      <w:r>
        <w:rPr>
          <w:rFonts w:hint="eastAsia" w:ascii="仿宋" w:hAnsi="仿宋" w:eastAsia="仿宋" w:cs="仿宋"/>
          <w:sz w:val="32"/>
          <w:szCs w:val="32"/>
        </w:rPr>
        <w:t>箱：3476117541@qq.com</w:t>
      </w:r>
    </w:p>
    <w:p>
      <w:pPr>
        <w:ind w:firstLine="640" w:firstLineChars="200"/>
        <w:rPr>
          <w:rFonts w:ascii="仿宋" w:hAnsi="仿宋" w:eastAsia="仿宋" w:cs="仿宋"/>
          <w:sz w:val="32"/>
          <w:szCs w:val="32"/>
        </w:rPr>
      </w:pPr>
      <w:r>
        <w:rPr>
          <w:rFonts w:hint="eastAsia" w:ascii="仿宋" w:hAnsi="仿宋" w:eastAsia="仿宋" w:cs="仿宋"/>
          <w:sz w:val="32"/>
          <w:szCs w:val="32"/>
        </w:rPr>
        <w:t>（二）四川大学科学技术发展研究院</w:t>
      </w:r>
    </w:p>
    <w:p>
      <w:pPr>
        <w:ind w:firstLine="640" w:firstLineChars="200"/>
        <w:rPr>
          <w:rFonts w:ascii="仿宋" w:hAnsi="仿宋" w:eastAsia="仿宋" w:cs="仿宋"/>
          <w:sz w:val="32"/>
          <w:szCs w:val="32"/>
        </w:rPr>
      </w:pPr>
      <w:r>
        <w:rPr>
          <w:rFonts w:hint="eastAsia" w:ascii="仿宋" w:hAnsi="仿宋" w:eastAsia="仿宋" w:cs="仿宋"/>
          <w:sz w:val="32"/>
          <w:szCs w:val="32"/>
        </w:rPr>
        <w:t>联系人：李文波    联系电话：028-85406692</w:t>
      </w:r>
    </w:p>
    <w:p>
      <w:pPr>
        <w:rPr>
          <w:rFonts w:ascii="仿宋" w:hAnsi="仿宋" w:eastAsia="仿宋" w:cs="仿宋"/>
          <w:sz w:val="32"/>
          <w:szCs w:val="32"/>
        </w:rPr>
      </w:pPr>
    </w:p>
    <w:p>
      <w:pPr>
        <w:ind w:firstLine="640" w:firstLineChars="200"/>
        <w:rPr>
          <w:rFonts w:ascii="仿宋" w:hAnsi="仿宋" w:eastAsia="仿宋" w:cs="仿宋"/>
          <w:sz w:val="32"/>
          <w:szCs w:val="32"/>
        </w:rPr>
      </w:pPr>
      <w:r>
        <w:rPr>
          <w:rFonts w:hint="eastAsia" w:ascii="仿宋" w:hAnsi="仿宋" w:eastAsia="仿宋" w:cs="仿宋"/>
          <w:sz w:val="32"/>
          <w:szCs w:val="32"/>
        </w:rPr>
        <w:t>附件：</w:t>
      </w:r>
    </w:p>
    <w:p>
      <w:pPr>
        <w:ind w:firstLine="640" w:firstLineChars="200"/>
        <w:rPr>
          <w:rFonts w:ascii="仿宋" w:hAnsi="仿宋" w:eastAsia="仿宋" w:cs="仿宋"/>
          <w:sz w:val="32"/>
          <w:szCs w:val="32"/>
        </w:rPr>
      </w:pPr>
      <w:r>
        <w:rPr>
          <w:rFonts w:hint="eastAsia" w:ascii="仿宋" w:hAnsi="仿宋" w:eastAsia="仿宋" w:cs="仿宋"/>
          <w:sz w:val="32"/>
          <w:szCs w:val="32"/>
        </w:rPr>
        <w:t>1.《2022年度四川大学-泸州市人民政府战略合作专项资金项目申报指南》</w:t>
      </w:r>
    </w:p>
    <w:p>
      <w:pPr>
        <w:ind w:firstLine="640" w:firstLineChars="200"/>
        <w:rPr>
          <w:rFonts w:ascii="仿宋" w:hAnsi="仿宋" w:eastAsia="仿宋" w:cs="仿宋"/>
          <w:sz w:val="32"/>
          <w:szCs w:val="32"/>
        </w:rPr>
      </w:pPr>
      <w:r>
        <w:rPr>
          <w:rFonts w:hint="eastAsia" w:ascii="仿宋" w:hAnsi="仿宋" w:eastAsia="仿宋" w:cs="仿宋"/>
          <w:sz w:val="32"/>
          <w:szCs w:val="32"/>
        </w:rPr>
        <w:t>2.项目申报承诺书</w:t>
      </w:r>
    </w:p>
    <w:p>
      <w:pPr>
        <w:ind w:firstLine="640" w:firstLineChars="200"/>
        <w:rPr>
          <w:rFonts w:ascii="仿宋" w:hAnsi="仿宋" w:eastAsia="仿宋" w:cs="仿宋"/>
          <w:sz w:val="32"/>
          <w:szCs w:val="32"/>
        </w:rPr>
      </w:pPr>
      <w:r>
        <w:rPr>
          <w:rFonts w:hint="eastAsia" w:ascii="仿宋" w:hAnsi="仿宋" w:eastAsia="仿宋" w:cs="仿宋"/>
          <w:sz w:val="32"/>
          <w:szCs w:val="32"/>
        </w:rPr>
        <w:t>3.四川大学-泸州市战略合作专项资金项目联合申报协议（仅供参考）</w:t>
      </w:r>
    </w:p>
    <w:p>
      <w:pPr>
        <w:ind w:firstLine="640" w:firstLineChars="200"/>
        <w:rPr>
          <w:rFonts w:ascii="仿宋" w:hAnsi="仿宋" w:eastAsia="仿宋" w:cs="仿宋"/>
          <w:sz w:val="32"/>
          <w:szCs w:val="32"/>
        </w:rPr>
      </w:pPr>
      <w:r>
        <w:rPr>
          <w:rFonts w:hint="eastAsia" w:ascii="仿宋" w:hAnsi="仿宋" w:eastAsia="仿宋" w:cs="仿宋"/>
          <w:sz w:val="32"/>
          <w:szCs w:val="32"/>
        </w:rPr>
        <w:t>4.申报2021年度四川大学-泸州市人民政府战略合作专项资金项目汇总表</w:t>
      </w:r>
    </w:p>
    <w:p>
      <w:pPr>
        <w:ind w:firstLine="640" w:firstLineChars="200"/>
        <w:rPr>
          <w:rFonts w:ascii="仿宋" w:hAnsi="仿宋" w:eastAsia="仿宋" w:cs="仿宋"/>
          <w:sz w:val="32"/>
          <w:szCs w:val="32"/>
        </w:rPr>
      </w:pPr>
      <w:r>
        <w:rPr>
          <w:rFonts w:hint="eastAsia" w:ascii="仿宋" w:hAnsi="仿宋" w:eastAsia="仿宋" w:cs="仿宋"/>
          <w:sz w:val="32"/>
          <w:szCs w:val="32"/>
        </w:rPr>
        <w:t>5.泸州市科技项目管理平台操作指导</w:t>
      </w:r>
    </w:p>
    <w:p>
      <w:pPr>
        <w:ind w:firstLine="640" w:firstLineChars="200"/>
        <w:rPr>
          <w:rFonts w:ascii="仿宋" w:hAnsi="仿宋" w:eastAsia="仿宋" w:cs="仿宋"/>
          <w:sz w:val="32"/>
          <w:szCs w:val="32"/>
        </w:rPr>
      </w:pPr>
      <w:r>
        <w:rPr>
          <w:rFonts w:hint="eastAsia" w:ascii="仿宋" w:hAnsi="仿宋" w:eastAsia="仿宋" w:cs="仿宋"/>
          <w:sz w:val="32"/>
          <w:szCs w:val="32"/>
        </w:rPr>
        <w:t>6.四川大学-泸州市人民政府战略合作揭榜制技术攻关类项目需求表</w:t>
      </w:r>
    </w:p>
    <w:p>
      <w:pPr>
        <w:ind w:firstLine="640" w:firstLineChars="200"/>
        <w:rPr>
          <w:rFonts w:ascii="仿宋" w:hAnsi="仿宋" w:eastAsia="仿宋" w:cs="仿宋"/>
          <w:sz w:val="32"/>
          <w:szCs w:val="32"/>
        </w:rPr>
      </w:pPr>
      <w:r>
        <w:rPr>
          <w:rFonts w:hint="eastAsia" w:ascii="仿宋" w:hAnsi="仿宋" w:eastAsia="仿宋" w:cs="仿宋"/>
          <w:sz w:val="32"/>
          <w:szCs w:val="32"/>
        </w:rPr>
        <w:t>7.四川大学-泸州市人民政府战略合作揭榜制成果转化类项目需求表</w:t>
      </w:r>
    </w:p>
    <w:p>
      <w:pPr>
        <w:pStyle w:val="2"/>
        <w:widowControl/>
        <w:rPr>
          <w:rFonts w:hint="default"/>
        </w:rPr>
      </w:pPr>
    </w:p>
    <w:p>
      <w:pPr>
        <w:ind w:firstLine="640" w:firstLineChars="200"/>
        <w:rPr>
          <w:rFonts w:ascii="仿宋" w:hAnsi="仿宋" w:eastAsia="仿宋" w:cs="仿宋"/>
          <w:sz w:val="32"/>
          <w:szCs w:val="32"/>
        </w:rPr>
      </w:pPr>
    </w:p>
    <w:p>
      <w:pPr>
        <w:ind w:left="4477" w:leftChars="608" w:hanging="3200" w:hangingChars="1000"/>
        <w:rPr>
          <w:rFonts w:ascii="仿宋" w:hAnsi="仿宋" w:eastAsia="仿宋" w:cs="仿宋"/>
          <w:sz w:val="32"/>
          <w:szCs w:val="32"/>
        </w:rPr>
      </w:pPr>
      <w:r>
        <w:rPr>
          <w:rFonts w:hint="eastAsia" w:ascii="仿宋" w:hAnsi="仿宋" w:eastAsia="仿宋" w:cs="仿宋"/>
          <w:sz w:val="32"/>
          <w:szCs w:val="32"/>
        </w:rPr>
        <w:t>四川大学-泸州市人民政府战略合作项目及资金</w:t>
      </w:r>
    </w:p>
    <w:p>
      <w:pPr>
        <w:ind w:left="4472" w:leftChars="1596" w:hanging="1120" w:hangingChars="350"/>
        <w:rPr>
          <w:rFonts w:ascii="仿宋" w:hAnsi="仿宋" w:eastAsia="仿宋" w:cs="仿宋"/>
          <w:sz w:val="32"/>
          <w:szCs w:val="32"/>
        </w:rPr>
      </w:pPr>
      <w:r>
        <w:rPr>
          <w:rFonts w:hint="eastAsia" w:ascii="仿宋" w:hAnsi="仿宋" w:eastAsia="仿宋" w:cs="仿宋"/>
          <w:sz w:val="32"/>
          <w:szCs w:val="32"/>
        </w:rPr>
        <w:t>管理工作领导小组办公室</w:t>
      </w:r>
    </w:p>
    <w:p>
      <w:pPr>
        <w:ind w:firstLine="4320" w:firstLineChars="1350"/>
        <w:rPr>
          <w:rFonts w:ascii="仿宋" w:hAnsi="仿宋" w:eastAsia="仿宋" w:cs="仿宋"/>
          <w:sz w:val="32"/>
          <w:szCs w:val="32"/>
        </w:rPr>
      </w:pPr>
      <w:r>
        <w:rPr>
          <w:rFonts w:hint="eastAsia" w:ascii="仿宋" w:hAnsi="仿宋" w:eastAsia="仿宋" w:cs="仿宋"/>
          <w:sz w:val="32"/>
          <w:szCs w:val="32"/>
        </w:rPr>
        <w:t>2022年4月  日</w:t>
      </w:r>
    </w:p>
    <w:p>
      <w:pPr>
        <w:ind w:firstLine="640" w:firstLineChars="200"/>
        <w:rPr>
          <w:rFonts w:ascii="仿宋" w:hAnsi="仿宋" w:eastAsia="仿宋" w:cs="仿宋"/>
          <w:sz w:val="32"/>
          <w:szCs w:val="32"/>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rsids>
    <w:rsidRoot w:val="00E918F4"/>
    <w:rsid w:val="000E431D"/>
    <w:rsid w:val="00153C95"/>
    <w:rsid w:val="001737BB"/>
    <w:rsid w:val="001B53D1"/>
    <w:rsid w:val="00216C01"/>
    <w:rsid w:val="002430A0"/>
    <w:rsid w:val="00280BDC"/>
    <w:rsid w:val="0029362D"/>
    <w:rsid w:val="002B7035"/>
    <w:rsid w:val="00347EF0"/>
    <w:rsid w:val="00465A07"/>
    <w:rsid w:val="005569F4"/>
    <w:rsid w:val="00571F40"/>
    <w:rsid w:val="005726E2"/>
    <w:rsid w:val="005E5236"/>
    <w:rsid w:val="00623EF3"/>
    <w:rsid w:val="0066623A"/>
    <w:rsid w:val="006D679C"/>
    <w:rsid w:val="006F40CE"/>
    <w:rsid w:val="007411F5"/>
    <w:rsid w:val="007E2F4A"/>
    <w:rsid w:val="00800052"/>
    <w:rsid w:val="00807E97"/>
    <w:rsid w:val="008F202F"/>
    <w:rsid w:val="00923F82"/>
    <w:rsid w:val="00AA7E5B"/>
    <w:rsid w:val="00B24D28"/>
    <w:rsid w:val="00BB084D"/>
    <w:rsid w:val="00C833EF"/>
    <w:rsid w:val="00CA1D0E"/>
    <w:rsid w:val="00DC66EA"/>
    <w:rsid w:val="00DF589E"/>
    <w:rsid w:val="00E37A01"/>
    <w:rsid w:val="00E426D4"/>
    <w:rsid w:val="00E64C0B"/>
    <w:rsid w:val="00E918F4"/>
    <w:rsid w:val="00F44537"/>
    <w:rsid w:val="00F503DE"/>
    <w:rsid w:val="00F97450"/>
    <w:rsid w:val="00F97A04"/>
    <w:rsid w:val="057546CC"/>
    <w:rsid w:val="0CC43917"/>
    <w:rsid w:val="0D8644BA"/>
    <w:rsid w:val="1AF53044"/>
    <w:rsid w:val="22F90A2E"/>
    <w:rsid w:val="242B4D72"/>
    <w:rsid w:val="25E41994"/>
    <w:rsid w:val="2DFF3C56"/>
    <w:rsid w:val="358D2CB9"/>
    <w:rsid w:val="36C607B5"/>
    <w:rsid w:val="374D4FA5"/>
    <w:rsid w:val="381C6576"/>
    <w:rsid w:val="3F0670A1"/>
    <w:rsid w:val="41ED3966"/>
    <w:rsid w:val="43DF1E62"/>
    <w:rsid w:val="4A7C4688"/>
    <w:rsid w:val="556402E2"/>
    <w:rsid w:val="57836544"/>
    <w:rsid w:val="5A623E64"/>
    <w:rsid w:val="5DFD3E40"/>
    <w:rsid w:val="6670174C"/>
    <w:rsid w:val="69FA379A"/>
    <w:rsid w:val="75E873D2"/>
    <w:rsid w:val="792F0F5E"/>
    <w:rsid w:val="7FDA0E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Autospacing="1" w:afterAutospacing="1"/>
      <w:jc w:val="left"/>
      <w:outlineLvl w:val="1"/>
    </w:pPr>
    <w:rPr>
      <w:rFonts w:hint="eastAsia" w:ascii="宋体" w:hAnsi="宋体" w:eastAsia="宋体" w:cs="Times New Roman"/>
      <w:b/>
      <w:bCs/>
      <w:kern w:val="0"/>
      <w:sz w:val="36"/>
      <w:szCs w:val="36"/>
    </w:rPr>
  </w:style>
  <w:style w:type="character" w:default="1" w:styleId="8">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Body Text"/>
    <w:basedOn w:val="1"/>
    <w:qFormat/>
    <w:uiPriority w:val="0"/>
  </w:style>
  <w:style w:type="paragraph" w:styleId="4">
    <w:name w:val="footer"/>
    <w:basedOn w:val="1"/>
    <w:link w:val="11"/>
    <w:qFormat/>
    <w:uiPriority w:val="0"/>
    <w:pPr>
      <w:tabs>
        <w:tab w:val="center" w:pos="4153"/>
        <w:tab w:val="right" w:pos="8306"/>
      </w:tabs>
      <w:snapToGrid w:val="0"/>
      <w:jc w:val="left"/>
    </w:pPr>
    <w:rPr>
      <w:sz w:val="18"/>
      <w:szCs w:val="18"/>
    </w:rPr>
  </w:style>
  <w:style w:type="paragraph" w:styleId="5">
    <w:name w:val="header"/>
    <w:basedOn w:val="1"/>
    <w:link w:val="10"/>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0"/>
    <w:pPr>
      <w:spacing w:beforeAutospacing="1" w:afterAutospacing="1"/>
      <w:jc w:val="left"/>
    </w:pPr>
    <w:rPr>
      <w:rFonts w:cs="Times New Roman"/>
      <w:kern w:val="0"/>
      <w:sz w:val="24"/>
    </w:rPr>
  </w:style>
  <w:style w:type="character" w:styleId="9">
    <w:name w:val="Hyperlink"/>
    <w:basedOn w:val="8"/>
    <w:qFormat/>
    <w:uiPriority w:val="0"/>
    <w:rPr>
      <w:color w:val="0000FF"/>
      <w:u w:val="single"/>
    </w:rPr>
  </w:style>
  <w:style w:type="character" w:customStyle="1" w:styleId="10">
    <w:name w:val="页眉 Char"/>
    <w:basedOn w:val="8"/>
    <w:link w:val="5"/>
    <w:qFormat/>
    <w:uiPriority w:val="0"/>
    <w:rPr>
      <w:rFonts w:asciiTheme="minorHAnsi" w:hAnsiTheme="minorHAnsi" w:eastAsiaTheme="minorEastAsia" w:cstheme="minorBidi"/>
      <w:kern w:val="2"/>
      <w:sz w:val="18"/>
      <w:szCs w:val="18"/>
    </w:rPr>
  </w:style>
  <w:style w:type="character" w:customStyle="1" w:styleId="11">
    <w:name w:val="页脚 Char"/>
    <w:basedOn w:val="8"/>
    <w:link w:val="4"/>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6</Pages>
  <Words>361</Words>
  <Characters>2061</Characters>
  <Lines>17</Lines>
  <Paragraphs>4</Paragraphs>
  <TotalTime>83</TotalTime>
  <ScaleCrop>false</ScaleCrop>
  <LinksUpToDate>false</LinksUpToDate>
  <CharactersWithSpaces>2418</CharactersWithSpaces>
  <Application>WPS Office_11.1.0.11636_F1E327BC-269C-435d-A152-05C5408002CA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lenovo</dc:creator>
  <cp:lastModifiedBy>lenovo</cp:lastModifiedBy>
  <cp:lastPrinted>2022-04-02T02:30:00Z</cp:lastPrinted>
  <dcterms:modified xsi:type="dcterms:W3CDTF">2022-04-07T03:07:31Z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2052-11.1.0.11636</vt:lpwstr>
  </property>
  <property fmtid="{D5CDD505-2E9C-101B-9397-08002B2CF9AE}" pid="3" name="ICV">
    <vt:lpwstr>4A97FCADFDE24A1DBAAA1CD8D22462A1</vt:lpwstr>
  </property>
</Properties>
</file>