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C9D951">
      <w:pPr>
        <w:spacing w:line="240" w:lineRule="auto"/>
        <w:jc w:val="center"/>
        <w:rPr>
          <w:rFonts w:ascii="黑体" w:eastAsia="黑体"/>
          <w:b/>
          <w:bCs/>
          <w:sz w:val="36"/>
          <w:szCs w:val="36"/>
        </w:rPr>
      </w:pPr>
      <w:r>
        <w:rPr>
          <w:rFonts w:hint="eastAsia" w:ascii="黑体" w:eastAsia="黑体" w:cs="黑体"/>
          <w:b/>
          <w:bCs/>
          <w:sz w:val="36"/>
          <w:szCs w:val="36"/>
        </w:rPr>
        <w:t>四川大学华西医院科技合同签订审批单与承诺书</w:t>
      </w:r>
    </w:p>
    <w:p w14:paraId="064B8FE0">
      <w:pPr>
        <w:spacing w:line="480" w:lineRule="auto"/>
        <w:rPr>
          <w:rFonts w:ascii="黑体" w:eastAsia="黑体"/>
          <w:b/>
          <w:bCs/>
          <w:sz w:val="32"/>
          <w:szCs w:val="32"/>
        </w:rPr>
      </w:pPr>
      <w:r>
        <w:rPr>
          <w:rFonts w:hint="eastAsia" w:cs="宋体"/>
          <w:sz w:val="24"/>
          <w:szCs w:val="24"/>
        </w:rPr>
        <w:t>合同编号（由科技部填写）：</w:t>
      </w:r>
    </w:p>
    <w:tbl>
      <w:tblPr>
        <w:tblStyle w:val="7"/>
        <w:tblW w:w="99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1761"/>
        <w:gridCol w:w="1134"/>
        <w:gridCol w:w="466"/>
        <w:gridCol w:w="1391"/>
        <w:gridCol w:w="1586"/>
        <w:gridCol w:w="1388"/>
        <w:gridCol w:w="171"/>
        <w:gridCol w:w="1559"/>
      </w:tblGrid>
      <w:tr w14:paraId="2368B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7" w:hRule="atLeast"/>
        </w:trPr>
        <w:tc>
          <w:tcPr>
            <w:tcW w:w="2300" w:type="dxa"/>
            <w:gridSpan w:val="2"/>
            <w:vAlign w:val="center"/>
          </w:tcPr>
          <w:p w14:paraId="488475EC">
            <w:pPr>
              <w:spacing w:line="360" w:lineRule="auto"/>
              <w:ind w:firstLine="240" w:firstLineChars="100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</w:rPr>
              <w:t>目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</w:rPr>
              <w:t>名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</w:rPr>
              <w:t>称</w:t>
            </w:r>
          </w:p>
        </w:tc>
        <w:tc>
          <w:tcPr>
            <w:tcW w:w="7695" w:type="dxa"/>
            <w:gridSpan w:val="7"/>
            <w:vAlign w:val="center"/>
          </w:tcPr>
          <w:p w14:paraId="1767CB61">
            <w:pPr>
              <w:spacing w:line="360" w:lineRule="auto"/>
              <w:rPr>
                <w:sz w:val="21"/>
                <w:szCs w:val="21"/>
              </w:rPr>
            </w:pPr>
          </w:p>
        </w:tc>
      </w:tr>
      <w:tr w14:paraId="068B2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</w:trPr>
        <w:tc>
          <w:tcPr>
            <w:tcW w:w="2300" w:type="dxa"/>
            <w:gridSpan w:val="2"/>
            <w:vAlign w:val="center"/>
          </w:tcPr>
          <w:p w14:paraId="3EDA2A01">
            <w:pPr>
              <w:spacing w:line="360" w:lineRule="auto"/>
              <w:ind w:firstLine="240" w:firstLineChars="100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</w:rPr>
              <w:t>究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</w:rPr>
              <w:t>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</w:rPr>
              <w:t>别</w:t>
            </w:r>
          </w:p>
        </w:tc>
        <w:tc>
          <w:tcPr>
            <w:tcW w:w="7695" w:type="dxa"/>
            <w:gridSpan w:val="7"/>
            <w:vAlign w:val="center"/>
          </w:tcPr>
          <w:p w14:paraId="56E5CC04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□临床研究（伦理审批：□有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sz w:val="24"/>
                <w:szCs w:val="24"/>
              </w:rPr>
              <w:t>无）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sz w:val="24"/>
                <w:szCs w:val="24"/>
              </w:rPr>
              <w:t>非临床研究</w:t>
            </w:r>
          </w:p>
        </w:tc>
      </w:tr>
      <w:tr w14:paraId="1809C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</w:trPr>
        <w:tc>
          <w:tcPr>
            <w:tcW w:w="2300" w:type="dxa"/>
            <w:gridSpan w:val="2"/>
            <w:vAlign w:val="center"/>
          </w:tcPr>
          <w:p w14:paraId="1BAE7B05">
            <w:pPr>
              <w:spacing w:line="360" w:lineRule="auto"/>
              <w:ind w:firstLine="240" w:firstLineChars="100"/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知识产权归属</w:t>
            </w:r>
          </w:p>
        </w:tc>
        <w:tc>
          <w:tcPr>
            <w:tcW w:w="7695" w:type="dxa"/>
            <w:gridSpan w:val="7"/>
            <w:vAlign w:val="center"/>
          </w:tcPr>
          <w:p w14:paraId="47B6EF49">
            <w:pPr>
              <w:spacing w:line="360" w:lineRule="auto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 xml:space="preserve">□我院 </w:t>
            </w:r>
            <w:r>
              <w:rPr>
                <w:rFonts w:cs="宋体"/>
                <w:sz w:val="24"/>
                <w:szCs w:val="24"/>
              </w:rPr>
              <w:t xml:space="preserve">       </w:t>
            </w:r>
            <w:r>
              <w:rPr>
                <w:rFonts w:hint="eastAsia" w:cs="宋体"/>
                <w:sz w:val="24"/>
                <w:szCs w:val="24"/>
              </w:rPr>
              <w:t xml:space="preserve">□共享 </w:t>
            </w:r>
            <w:r>
              <w:rPr>
                <w:rFonts w:cs="宋体"/>
                <w:sz w:val="24"/>
                <w:szCs w:val="24"/>
              </w:rPr>
              <w:t xml:space="preserve">      </w:t>
            </w:r>
            <w:r>
              <w:rPr>
                <w:rFonts w:hint="eastAsia" w:cs="宋体"/>
                <w:sz w:val="24"/>
                <w:szCs w:val="24"/>
              </w:rPr>
              <w:t>□对方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14:paraId="306D6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2300" w:type="dxa"/>
            <w:gridSpan w:val="2"/>
            <w:vAlign w:val="center"/>
          </w:tcPr>
          <w:p w14:paraId="77B8AAC5">
            <w:pPr>
              <w:spacing w:line="240" w:lineRule="auto"/>
              <w:ind w:firstLine="240" w:firstLineChars="100"/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与合作方是否</w:t>
            </w:r>
          </w:p>
          <w:p w14:paraId="1FFC932C">
            <w:pPr>
              <w:spacing w:line="240" w:lineRule="auto"/>
              <w:ind w:firstLine="240" w:firstLineChars="100"/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有关联关系</w:t>
            </w:r>
          </w:p>
        </w:tc>
        <w:tc>
          <w:tcPr>
            <w:tcW w:w="7695" w:type="dxa"/>
            <w:gridSpan w:val="7"/>
            <w:vAlign w:val="center"/>
          </w:tcPr>
          <w:p w14:paraId="2979D3D7">
            <w:pPr>
              <w:spacing w:line="400" w:lineRule="exact"/>
              <w:rPr>
                <w:rFonts w:cs="宋体"/>
                <w:sz w:val="24"/>
                <w:szCs w:val="24"/>
              </w:rPr>
            </w:pPr>
            <w:r>
              <w:rPr>
                <w:rFonts w:hint="eastAsia" w:ascii="宋体"/>
                <w:snapToGrid w:val="0"/>
                <w:kern w:val="0"/>
                <w:sz w:val="24"/>
              </w:rPr>
              <w:t xml:space="preserve">□是(请提交情况说明)  </w:t>
            </w:r>
            <w:r>
              <w:rPr>
                <w:rFonts w:ascii="宋体"/>
                <w:snapToGrid w:val="0"/>
                <w:kern w:val="0"/>
                <w:sz w:val="24"/>
              </w:rPr>
              <w:t xml:space="preserve">     </w:t>
            </w:r>
            <w:r>
              <w:rPr>
                <w:rFonts w:hint="eastAsia" w:ascii="宋体"/>
                <w:snapToGrid w:val="0"/>
                <w:kern w:val="0"/>
                <w:sz w:val="24"/>
              </w:rPr>
              <w:t>□否</w:t>
            </w:r>
          </w:p>
        </w:tc>
      </w:tr>
      <w:tr w14:paraId="6FE8E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4" w:hRule="atLeast"/>
        </w:trPr>
        <w:tc>
          <w:tcPr>
            <w:tcW w:w="2300" w:type="dxa"/>
            <w:gridSpan w:val="2"/>
            <w:vMerge w:val="restart"/>
            <w:shd w:val="clear" w:color="auto" w:fill="auto"/>
            <w:vAlign w:val="center"/>
          </w:tcPr>
          <w:p w14:paraId="58474CBC">
            <w:pPr>
              <w:spacing w:line="360" w:lineRule="auto"/>
              <w:ind w:firstLine="240" w:firstLineChars="100"/>
              <w:jc w:val="center"/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经 费 情 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CFE002">
            <w:pPr>
              <w:spacing w:line="360" w:lineRule="auto"/>
              <w:ind w:left="240" w:hanging="240" w:hangingChars="100"/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经费到 院</w:t>
            </w:r>
          </w:p>
          <w:p w14:paraId="25275106">
            <w:pPr>
              <w:spacing w:line="360" w:lineRule="auto"/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6561" w:type="dxa"/>
            <w:gridSpan w:val="6"/>
            <w:shd w:val="clear" w:color="auto" w:fill="auto"/>
            <w:vAlign w:val="center"/>
          </w:tcPr>
          <w:p w14:paraId="67910D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b/>
                <w:bCs/>
                <w:sz w:val="24"/>
                <w:szCs w:val="24"/>
                <w:lang w:val="en-US" w:eastAsia="zh-CN"/>
              </w:rPr>
              <w:t>横向项目：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sz w:val="24"/>
                <w:szCs w:val="24"/>
              </w:rPr>
              <w:t>合作开发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</w:rPr>
              <w:t>□委托开发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委托</w:t>
            </w:r>
            <w:r>
              <w:rPr>
                <w:rFonts w:hint="eastAsia" w:cs="宋体"/>
                <w:sz w:val="24"/>
                <w:szCs w:val="24"/>
              </w:rPr>
              <w:t>临床研究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  <w:p w14:paraId="6EFCFC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firstLine="480" w:firstLineChars="200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□技术服务/咨询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cs="宋体"/>
                <w:sz w:val="24"/>
                <w:szCs w:val="24"/>
              </w:rPr>
              <w:t>□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金会/协会/学会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□其他</w:t>
            </w:r>
          </w:p>
          <w:p w14:paraId="688D95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3" w:beforeLines="20" w:line="312" w:lineRule="auto"/>
              <w:textAlignment w:val="auto"/>
              <w:rPr>
                <w:rFonts w:hint="eastAsia" w:cs="宋体"/>
                <w:sz w:val="24"/>
                <w:szCs w:val="24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b/>
                <w:bCs/>
                <w:sz w:val="24"/>
                <w:szCs w:val="24"/>
                <w:lang w:val="en-US" w:eastAsia="zh-CN"/>
              </w:rPr>
              <w:t>IIT资助项目：</w:t>
            </w:r>
            <w:r>
              <w:rPr>
                <w:rFonts w:hint="eastAsia" w:cs="宋体"/>
                <w:sz w:val="24"/>
                <w:szCs w:val="24"/>
              </w:rPr>
              <w:t>□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有经费   </w:t>
            </w:r>
            <w:r>
              <w:rPr>
                <w:rFonts w:hint="eastAsia" w:cs="宋体"/>
                <w:sz w:val="24"/>
                <w:szCs w:val="24"/>
              </w:rPr>
              <w:t>□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无经费</w:t>
            </w:r>
          </w:p>
        </w:tc>
      </w:tr>
      <w:tr w14:paraId="052B5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1" w:hRule="atLeast"/>
        </w:trPr>
        <w:tc>
          <w:tcPr>
            <w:tcW w:w="2300" w:type="dxa"/>
            <w:gridSpan w:val="2"/>
            <w:vMerge w:val="continue"/>
            <w:shd w:val="clear" w:color="auto" w:fill="auto"/>
            <w:vAlign w:val="center"/>
          </w:tcPr>
          <w:p w14:paraId="19453802">
            <w:pPr>
              <w:spacing w:line="360" w:lineRule="auto"/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341EFCD4">
            <w:pPr>
              <w:spacing w:line="360" w:lineRule="auto"/>
              <w:ind w:left="240" w:hanging="240" w:hangingChars="100"/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</w:rPr>
              <w:t>□</w:t>
            </w: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经费外 拨</w:t>
            </w:r>
          </w:p>
          <w:p w14:paraId="3D077E24">
            <w:pPr>
              <w:spacing w:line="360" w:lineRule="auto"/>
              <w:ind w:firstLine="240" w:firstLineChars="100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  <w:p w14:paraId="2069C007">
            <w:pPr>
              <w:spacing w:line="360" w:lineRule="auto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6561" w:type="dxa"/>
            <w:gridSpan w:val="6"/>
            <w:shd w:val="clear" w:color="auto" w:fill="auto"/>
            <w:vAlign w:val="center"/>
          </w:tcPr>
          <w:p w14:paraId="37AA6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</w:rPr>
              <w:t>□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横向项目       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成果转化项目 </w:t>
            </w:r>
          </w:p>
          <w:p w14:paraId="7A1867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</w:rPr>
              <w:t>□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IIT资助项目    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临床研究基金    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其他</w:t>
            </w:r>
          </w:p>
        </w:tc>
      </w:tr>
      <w:tr w14:paraId="3E930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300" w:type="dxa"/>
            <w:gridSpan w:val="2"/>
            <w:vMerge w:val="continue"/>
            <w:shd w:val="clear" w:color="auto" w:fill="auto"/>
            <w:vAlign w:val="center"/>
          </w:tcPr>
          <w:p w14:paraId="03D52D16">
            <w:pPr>
              <w:spacing w:line="360" w:lineRule="auto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 w14:paraId="5DAF62C9">
            <w:pPr>
              <w:spacing w:line="360" w:lineRule="auto"/>
              <w:rPr>
                <w:b w:val="0"/>
                <w:bCs w:val="0"/>
              </w:rPr>
            </w:pPr>
          </w:p>
        </w:tc>
        <w:tc>
          <w:tcPr>
            <w:tcW w:w="6561" w:type="dxa"/>
            <w:gridSpan w:val="6"/>
            <w:shd w:val="clear" w:color="auto" w:fill="auto"/>
            <w:vAlign w:val="center"/>
          </w:tcPr>
          <w:p w14:paraId="13CE2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外拨经费卡号：</w:t>
            </w:r>
          </w:p>
        </w:tc>
      </w:tr>
      <w:tr w14:paraId="4EA18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300" w:type="dxa"/>
            <w:gridSpan w:val="2"/>
            <w:vMerge w:val="continue"/>
            <w:shd w:val="clear" w:color="auto" w:fill="auto"/>
            <w:vAlign w:val="center"/>
          </w:tcPr>
          <w:p w14:paraId="60509DEB">
            <w:pPr>
              <w:spacing w:line="360" w:lineRule="auto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 w14:paraId="3CE170C2">
            <w:pPr>
              <w:spacing w:line="360" w:lineRule="auto"/>
              <w:rPr>
                <w:b w:val="0"/>
                <w:bCs w:val="0"/>
              </w:rPr>
            </w:pPr>
          </w:p>
        </w:tc>
        <w:tc>
          <w:tcPr>
            <w:tcW w:w="6561" w:type="dxa"/>
            <w:gridSpan w:val="6"/>
            <w:shd w:val="clear" w:color="auto" w:fill="auto"/>
            <w:vAlign w:val="center"/>
          </w:tcPr>
          <w:p w14:paraId="71E75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外拨合同名称：</w:t>
            </w:r>
          </w:p>
        </w:tc>
      </w:tr>
      <w:tr w14:paraId="07678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300" w:type="dxa"/>
            <w:gridSpan w:val="2"/>
            <w:vAlign w:val="center"/>
          </w:tcPr>
          <w:p w14:paraId="139F4A10">
            <w:pPr>
              <w:spacing w:line="360" w:lineRule="auto"/>
              <w:ind w:firstLine="240" w:firstLineChars="100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合同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有效期</w:t>
            </w:r>
          </w:p>
        </w:tc>
        <w:tc>
          <w:tcPr>
            <w:tcW w:w="4577" w:type="dxa"/>
            <w:gridSpan w:val="4"/>
            <w:vAlign w:val="center"/>
          </w:tcPr>
          <w:p w14:paraId="510BCD20">
            <w:pPr>
              <w:spacing w:line="360" w:lineRule="auto"/>
            </w:pPr>
            <w:r>
              <w:rPr>
                <w:rFonts w:hint="eastAsia"/>
                <w:sz w:val="24"/>
                <w:szCs w:val="24"/>
              </w:rPr>
              <w:t>合同签订日起至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 xml:space="preserve">    年   月   日</w:t>
            </w:r>
          </w:p>
        </w:tc>
        <w:tc>
          <w:tcPr>
            <w:tcW w:w="1388" w:type="dxa"/>
            <w:tcBorders>
              <w:top w:val="single" w:color="auto" w:sz="12" w:space="0"/>
            </w:tcBorders>
            <w:vAlign w:val="center"/>
          </w:tcPr>
          <w:p w14:paraId="615DF01A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合同金额</w:t>
            </w:r>
          </w:p>
        </w:tc>
        <w:tc>
          <w:tcPr>
            <w:tcW w:w="1730" w:type="dxa"/>
            <w:gridSpan w:val="2"/>
            <w:tcBorders>
              <w:top w:val="single" w:color="auto" w:sz="12" w:space="0"/>
            </w:tcBorders>
            <w:vAlign w:val="center"/>
          </w:tcPr>
          <w:p w14:paraId="0631EA6B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万元</w:t>
            </w:r>
          </w:p>
        </w:tc>
      </w:tr>
      <w:tr w14:paraId="1CD01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539" w:type="dxa"/>
            <w:vMerge w:val="restart"/>
            <w:vAlign w:val="center"/>
          </w:tcPr>
          <w:p w14:paraId="7E2A737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院</w:t>
            </w:r>
          </w:p>
          <w:p w14:paraId="4B9C9B2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方</w:t>
            </w:r>
          </w:p>
        </w:tc>
        <w:tc>
          <w:tcPr>
            <w:tcW w:w="1761" w:type="dxa"/>
            <w:vAlign w:val="center"/>
          </w:tcPr>
          <w:p w14:paraId="4153578E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项目负责人</w:t>
            </w:r>
          </w:p>
        </w:tc>
        <w:tc>
          <w:tcPr>
            <w:tcW w:w="1600" w:type="dxa"/>
            <w:gridSpan w:val="2"/>
            <w:vAlign w:val="center"/>
          </w:tcPr>
          <w:p w14:paraId="0F76A0AF">
            <w:pPr>
              <w:spacing w:line="360" w:lineRule="auto"/>
              <w:ind w:right="480"/>
              <w:jc w:val="left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1391" w:type="dxa"/>
            <w:vAlign w:val="center"/>
          </w:tcPr>
          <w:p w14:paraId="6F911301">
            <w:pPr>
              <w:spacing w:line="360" w:lineRule="auto"/>
              <w:jc w:val="center"/>
              <w:rPr>
                <w:rFonts w:hint="default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  <w:lang w:val="en-US" w:eastAsia="zh-CN"/>
              </w:rPr>
              <w:t>签字</w:t>
            </w:r>
          </w:p>
        </w:tc>
        <w:tc>
          <w:tcPr>
            <w:tcW w:w="1586" w:type="dxa"/>
            <w:vAlign w:val="center"/>
          </w:tcPr>
          <w:p w14:paraId="5593384A">
            <w:pPr>
              <w:spacing w:line="360" w:lineRule="auto"/>
              <w:ind w:right="480"/>
              <w:jc w:val="left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1388" w:type="dxa"/>
            <w:vAlign w:val="center"/>
          </w:tcPr>
          <w:p w14:paraId="2A49DC06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承担科室</w:t>
            </w:r>
          </w:p>
        </w:tc>
        <w:tc>
          <w:tcPr>
            <w:tcW w:w="1730" w:type="dxa"/>
            <w:gridSpan w:val="2"/>
            <w:vAlign w:val="center"/>
          </w:tcPr>
          <w:p w14:paraId="2FD4514E">
            <w:pPr>
              <w:adjustRightInd w:val="0"/>
              <w:snapToGrid w:val="0"/>
              <w:jc w:val="left"/>
              <w:rPr>
                <w:sz w:val="24"/>
                <w:szCs w:val="24"/>
              </w:rPr>
            </w:pPr>
          </w:p>
        </w:tc>
      </w:tr>
      <w:tr w14:paraId="0D192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539" w:type="dxa"/>
            <w:vMerge w:val="continue"/>
            <w:vAlign w:val="center"/>
          </w:tcPr>
          <w:p w14:paraId="079FCFC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012FEB5F">
            <w:pPr>
              <w:spacing w:line="360" w:lineRule="auto"/>
              <w:ind w:firstLine="240" w:firstLineChars="100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经 办 人</w:t>
            </w:r>
          </w:p>
        </w:tc>
        <w:tc>
          <w:tcPr>
            <w:tcW w:w="1600" w:type="dxa"/>
            <w:gridSpan w:val="2"/>
          </w:tcPr>
          <w:p w14:paraId="5AC7AAF8">
            <w:pPr>
              <w:spacing w:line="360" w:lineRule="auto"/>
              <w:rPr>
                <w:rFonts w:cs="宋体"/>
                <w:sz w:val="24"/>
                <w:szCs w:val="24"/>
              </w:rPr>
            </w:pPr>
          </w:p>
        </w:tc>
        <w:tc>
          <w:tcPr>
            <w:tcW w:w="1391" w:type="dxa"/>
            <w:vAlign w:val="center"/>
          </w:tcPr>
          <w:p w14:paraId="74E260A1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联系电话</w:t>
            </w:r>
          </w:p>
        </w:tc>
        <w:tc>
          <w:tcPr>
            <w:tcW w:w="1586" w:type="dxa"/>
            <w:vAlign w:val="center"/>
          </w:tcPr>
          <w:p w14:paraId="3A82232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388" w:type="dxa"/>
            <w:vAlign w:val="center"/>
          </w:tcPr>
          <w:p w14:paraId="0FB3C613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电子邮箱</w:t>
            </w:r>
          </w:p>
        </w:tc>
        <w:tc>
          <w:tcPr>
            <w:tcW w:w="1730" w:type="dxa"/>
            <w:gridSpan w:val="2"/>
            <w:vAlign w:val="center"/>
          </w:tcPr>
          <w:p w14:paraId="55353D31">
            <w:pPr>
              <w:spacing w:line="360" w:lineRule="auto"/>
              <w:rPr>
                <w:sz w:val="24"/>
                <w:szCs w:val="24"/>
              </w:rPr>
            </w:pPr>
          </w:p>
        </w:tc>
      </w:tr>
      <w:tr w14:paraId="78C63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539" w:type="dxa"/>
            <w:vMerge w:val="continue"/>
            <w:vAlign w:val="center"/>
          </w:tcPr>
          <w:p w14:paraId="3CA0EF7D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41139344">
            <w:pPr>
              <w:spacing w:line="360" w:lineRule="auto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主要参加人员</w:t>
            </w:r>
          </w:p>
        </w:tc>
        <w:tc>
          <w:tcPr>
            <w:tcW w:w="7695" w:type="dxa"/>
            <w:gridSpan w:val="7"/>
            <w:vAlign w:val="center"/>
          </w:tcPr>
          <w:p w14:paraId="1CE91B82">
            <w:pPr>
              <w:spacing w:line="360" w:lineRule="auto"/>
              <w:rPr>
                <w:sz w:val="24"/>
                <w:szCs w:val="24"/>
              </w:rPr>
            </w:pPr>
          </w:p>
        </w:tc>
      </w:tr>
      <w:tr w14:paraId="51BB1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539" w:type="dxa"/>
            <w:vMerge w:val="restart"/>
            <w:vAlign w:val="center"/>
          </w:tcPr>
          <w:p w14:paraId="0D705BD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合作</w:t>
            </w:r>
          </w:p>
          <w:p w14:paraId="2DDBB8C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方</w:t>
            </w:r>
          </w:p>
        </w:tc>
        <w:tc>
          <w:tcPr>
            <w:tcW w:w="1761" w:type="dxa"/>
            <w:vAlign w:val="center"/>
          </w:tcPr>
          <w:p w14:paraId="2089AD12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4577" w:type="dxa"/>
            <w:gridSpan w:val="4"/>
            <w:vAlign w:val="center"/>
          </w:tcPr>
          <w:p w14:paraId="28846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161BC58F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法定代表人</w:t>
            </w:r>
          </w:p>
        </w:tc>
        <w:tc>
          <w:tcPr>
            <w:tcW w:w="1559" w:type="dxa"/>
            <w:vAlign w:val="center"/>
          </w:tcPr>
          <w:p w14:paraId="3AD8EC26">
            <w:pPr>
              <w:spacing w:line="360" w:lineRule="auto"/>
              <w:rPr>
                <w:sz w:val="24"/>
                <w:szCs w:val="24"/>
              </w:rPr>
            </w:pPr>
          </w:p>
        </w:tc>
      </w:tr>
      <w:tr w14:paraId="5CB10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539" w:type="dxa"/>
            <w:vMerge w:val="continue"/>
            <w:vAlign w:val="center"/>
          </w:tcPr>
          <w:p w14:paraId="4CEE4622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23492FE5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通讯地址</w:t>
            </w:r>
          </w:p>
        </w:tc>
        <w:tc>
          <w:tcPr>
            <w:tcW w:w="4577" w:type="dxa"/>
            <w:gridSpan w:val="4"/>
            <w:vAlign w:val="center"/>
          </w:tcPr>
          <w:p w14:paraId="2F09F0F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10AB7399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4747C3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14:paraId="42286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539" w:type="dxa"/>
            <w:vMerge w:val="continue"/>
            <w:vAlign w:val="center"/>
          </w:tcPr>
          <w:p w14:paraId="10B94B83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473F1DF8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联系人</w:t>
            </w:r>
          </w:p>
        </w:tc>
        <w:tc>
          <w:tcPr>
            <w:tcW w:w="4577" w:type="dxa"/>
            <w:gridSpan w:val="4"/>
            <w:vAlign w:val="center"/>
          </w:tcPr>
          <w:p w14:paraId="20F44CAB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68766A03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联系电话</w:t>
            </w:r>
          </w:p>
        </w:tc>
        <w:tc>
          <w:tcPr>
            <w:tcW w:w="1559" w:type="dxa"/>
            <w:vAlign w:val="center"/>
          </w:tcPr>
          <w:p w14:paraId="41B012C1">
            <w:pPr>
              <w:spacing w:line="360" w:lineRule="auto"/>
              <w:rPr>
                <w:sz w:val="24"/>
                <w:szCs w:val="24"/>
              </w:rPr>
            </w:pPr>
          </w:p>
        </w:tc>
      </w:tr>
      <w:tr w14:paraId="1F886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</w:trPr>
        <w:tc>
          <w:tcPr>
            <w:tcW w:w="2300" w:type="dxa"/>
            <w:gridSpan w:val="2"/>
            <w:vAlign w:val="center"/>
          </w:tcPr>
          <w:p w14:paraId="50AE0FD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项目组所在科室</w:t>
            </w:r>
          </w:p>
          <w:p w14:paraId="695F0AC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审核意见</w:t>
            </w:r>
          </w:p>
        </w:tc>
        <w:tc>
          <w:tcPr>
            <w:tcW w:w="7695" w:type="dxa"/>
            <w:gridSpan w:val="7"/>
            <w:vAlign w:val="bottom"/>
          </w:tcPr>
          <w:p w14:paraId="212741FA">
            <w:pPr>
              <w:spacing w:line="360" w:lineRule="auto"/>
              <w:ind w:right="480" w:firstLine="720" w:firstLineChars="300"/>
              <w:rPr>
                <w:sz w:val="24"/>
                <w:szCs w:val="24"/>
              </w:rPr>
            </w:pPr>
            <w:r>
              <w:rPr>
                <w:rFonts w:cs="宋体"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-2244090</wp:posOffset>
                      </wp:positionH>
                      <wp:positionV relativeFrom="paragraph">
                        <wp:posOffset>38100</wp:posOffset>
                      </wp:positionV>
                      <wp:extent cx="2310130" cy="485775"/>
                      <wp:effectExtent l="0" t="0" r="13970" b="9525"/>
                      <wp:wrapSquare wrapText="bothSides"/>
                      <wp:docPr id="217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10130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0BC54DDC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240" w:lineRule="auto"/>
                                    <w:jc w:val="center"/>
                                    <w:textAlignment w:val="auto"/>
                                    <w:rPr>
                                      <w:rFonts w:hint="eastAsia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cs="宋体"/>
                                      <w:sz w:val="22"/>
                                      <w:szCs w:val="22"/>
                                    </w:rPr>
                                    <w:t>本课题具有科学性和可行性，同意本科室项目负责人开展本项目。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本框 2" o:spid="_x0000_s1026" o:spt="202" type="#_x0000_t202" style="position:absolute;left:0pt;margin-left:-176.7pt;margin-top:3pt;height:38.25pt;width:181.9pt;mso-wrap-distance-bottom:3.6pt;mso-wrap-distance-left:9pt;mso-wrap-distance-right:9pt;mso-wrap-distance-top:3.6pt;z-index:251659264;mso-width-relative:page;mso-height-relative:page;" fillcolor="#FFFFFF" filled="t" stroked="f" coordsize="21600,21600" o:gfxdata="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YVCDV1gAAAAgBAAAPAAAAAAAAAAEAIAAAACIAAABkcnMvZG93&#10;bnJldi54bWxQSwECFAAUAAAACACHTuJAK0UIfzsCAABUBAAADgAAAAAAAAABACAAAAAlAQAAZHJz&#10;L2Uyb0RvYy54bWxQSwUGAAAAAAYABgBZAQAA0gUAAAAA&#10;">
                      <v:fill on="t" focussize="0,0"/>
                      <v:stroke on="f" miterlimit="8" joinstyle="miter"/>
                      <v:imagedata o:title=""/>
                      <o:lock v:ext="edit" aspectratio="f"/>
                      <v:textbox>
                        <w:txbxContent>
                          <w:p w14:paraId="0BC54DD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auto"/>
                              <w:jc w:val="center"/>
                              <w:textAlignment w:val="auto"/>
                              <w:rPr>
                                <w:rFonts w:hint="eastAsia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cs="宋体"/>
                                <w:sz w:val="22"/>
                                <w:szCs w:val="22"/>
                              </w:rPr>
                              <w:t>本课题具有科学性和可行性，同意本科室项目负责人开展本项目。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hint="eastAsia" w:cs="宋体"/>
                <w:sz w:val="24"/>
                <w:szCs w:val="24"/>
              </w:rPr>
              <w:t>科室主任签字：</w:t>
            </w:r>
          </w:p>
          <w:p w14:paraId="016A3B06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rFonts w:hint="eastAsia" w:cs="宋体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日</w:t>
            </w:r>
          </w:p>
        </w:tc>
      </w:tr>
      <w:tr w14:paraId="0A971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</w:trPr>
        <w:tc>
          <w:tcPr>
            <w:tcW w:w="2300" w:type="dxa"/>
            <w:gridSpan w:val="2"/>
            <w:shd w:val="clear" w:color="auto" w:fill="auto"/>
            <w:vAlign w:val="center"/>
          </w:tcPr>
          <w:p w14:paraId="7FC1942A">
            <w:pPr>
              <w:spacing w:line="240" w:lineRule="auto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科技部</w:t>
            </w:r>
          </w:p>
          <w:p w14:paraId="4C655CB8">
            <w:pPr>
              <w:spacing w:line="240" w:lineRule="auto"/>
              <w:jc w:val="center"/>
              <w:rPr>
                <w:rFonts w:hint="eastAsia" w:ascii="Times New Roman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审核意见</w:t>
            </w:r>
          </w:p>
        </w:tc>
        <w:tc>
          <w:tcPr>
            <w:tcW w:w="7695" w:type="dxa"/>
            <w:gridSpan w:val="7"/>
            <w:shd w:val="clear" w:color="auto" w:fill="auto"/>
            <w:vAlign w:val="bottom"/>
          </w:tcPr>
          <w:p w14:paraId="11ABC661">
            <w:pPr>
              <w:spacing w:line="360" w:lineRule="auto"/>
              <w:ind w:right="480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 xml:space="preserve">已审核 </w:t>
            </w:r>
            <w:r>
              <w:rPr>
                <w:rFonts w:cs="宋体"/>
                <w:sz w:val="24"/>
                <w:szCs w:val="24"/>
              </w:rPr>
              <w:t xml:space="preserve">                              </w:t>
            </w:r>
            <w:r>
              <w:rPr>
                <w:rFonts w:hint="eastAsia" w:cs="宋体"/>
                <w:sz w:val="24"/>
                <w:szCs w:val="24"/>
              </w:rPr>
              <w:t>负责人签字：</w:t>
            </w:r>
          </w:p>
          <w:p w14:paraId="23A133F7">
            <w:pPr>
              <w:spacing w:line="360" w:lineRule="auto"/>
              <w:ind w:firstLine="3960" w:firstLineChars="1650"/>
              <w:jc w:val="right"/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宋体"/>
                <w:sz w:val="24"/>
                <w:szCs w:val="24"/>
              </w:rPr>
              <w:t>年</w:t>
            </w:r>
            <w:r>
              <w:rPr>
                <w:rFonts w:cs="宋体"/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月</w:t>
            </w:r>
            <w:r>
              <w:rPr>
                <w:rFonts w:cs="宋体"/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日</w:t>
            </w:r>
          </w:p>
        </w:tc>
      </w:tr>
      <w:tr w14:paraId="14C7C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</w:trPr>
        <w:tc>
          <w:tcPr>
            <w:tcW w:w="2300" w:type="dxa"/>
            <w:gridSpan w:val="2"/>
            <w:vAlign w:val="center"/>
          </w:tcPr>
          <w:p w14:paraId="4E5449E1">
            <w:pPr>
              <w:spacing w:line="240" w:lineRule="auto"/>
              <w:jc w:val="center"/>
              <w:rPr>
                <w:rFonts w:hint="eastAsia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sz w:val="24"/>
                <w:szCs w:val="24"/>
              </w:rPr>
              <w:t>相关联审</w:t>
            </w: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意见</w:t>
            </w:r>
          </w:p>
          <w:p w14:paraId="79D298CE">
            <w:pPr>
              <w:spacing w:line="240" w:lineRule="auto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（如有）</w:t>
            </w:r>
          </w:p>
        </w:tc>
        <w:tc>
          <w:tcPr>
            <w:tcW w:w="7695" w:type="dxa"/>
            <w:gridSpan w:val="7"/>
            <w:vAlign w:val="bottom"/>
          </w:tcPr>
          <w:p w14:paraId="426C1727">
            <w:pPr>
              <w:spacing w:line="360" w:lineRule="auto"/>
              <w:ind w:right="480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 xml:space="preserve">已审核 </w:t>
            </w:r>
            <w:r>
              <w:rPr>
                <w:rFonts w:cs="宋体"/>
                <w:sz w:val="24"/>
                <w:szCs w:val="24"/>
              </w:rPr>
              <w:t xml:space="preserve">                              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审核</w:t>
            </w:r>
            <w:r>
              <w:rPr>
                <w:rFonts w:hint="eastAsia" w:cs="宋体"/>
                <w:sz w:val="24"/>
                <w:szCs w:val="24"/>
              </w:rPr>
              <w:t>人签字：</w:t>
            </w:r>
          </w:p>
          <w:p w14:paraId="5D0043E9">
            <w:pPr>
              <w:spacing w:line="360" w:lineRule="auto"/>
              <w:ind w:firstLine="3960" w:firstLineChars="1650"/>
              <w:jc w:val="right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年</w:t>
            </w:r>
            <w:r>
              <w:rPr>
                <w:rFonts w:cs="宋体"/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月</w:t>
            </w:r>
            <w:r>
              <w:rPr>
                <w:rFonts w:cs="宋体"/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日</w:t>
            </w:r>
          </w:p>
        </w:tc>
      </w:tr>
      <w:tr w14:paraId="56CF8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</w:trPr>
        <w:tc>
          <w:tcPr>
            <w:tcW w:w="2300" w:type="dxa"/>
            <w:gridSpan w:val="2"/>
            <w:vAlign w:val="center"/>
          </w:tcPr>
          <w:p w14:paraId="405E5E63">
            <w:pPr>
              <w:spacing w:line="240" w:lineRule="auto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主管院领导</w:t>
            </w:r>
          </w:p>
          <w:p w14:paraId="17B23F50">
            <w:pPr>
              <w:spacing w:line="240" w:lineRule="auto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意见</w:t>
            </w:r>
          </w:p>
        </w:tc>
        <w:tc>
          <w:tcPr>
            <w:tcW w:w="7695" w:type="dxa"/>
            <w:gridSpan w:val="7"/>
            <w:vAlign w:val="bottom"/>
          </w:tcPr>
          <w:p w14:paraId="29BCFD31">
            <w:pPr>
              <w:spacing w:line="360" w:lineRule="auto"/>
              <w:ind w:right="48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 xml:space="preserve">同意签署 </w:t>
            </w:r>
            <w:r>
              <w:rPr>
                <w:rFonts w:cs="宋体"/>
                <w:sz w:val="24"/>
                <w:szCs w:val="24"/>
              </w:rPr>
              <w:t xml:space="preserve">                            </w:t>
            </w:r>
            <w:r>
              <w:rPr>
                <w:rFonts w:hint="eastAsia" w:cs="宋体"/>
                <w:sz w:val="24"/>
                <w:szCs w:val="24"/>
              </w:rPr>
              <w:t>分管院领导签字：</w:t>
            </w:r>
          </w:p>
          <w:p w14:paraId="61CD9A6E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日</w:t>
            </w:r>
          </w:p>
        </w:tc>
      </w:tr>
      <w:tr w14:paraId="7D4DC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3" w:hRule="atLeast"/>
        </w:trPr>
        <w:tc>
          <w:tcPr>
            <w:tcW w:w="2300" w:type="dxa"/>
            <w:gridSpan w:val="2"/>
            <w:vAlign w:val="center"/>
          </w:tcPr>
          <w:p w14:paraId="662D84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备注</w:t>
            </w:r>
          </w:p>
        </w:tc>
        <w:tc>
          <w:tcPr>
            <w:tcW w:w="7695" w:type="dxa"/>
            <w:gridSpan w:val="7"/>
            <w:vAlign w:val="center"/>
          </w:tcPr>
          <w:p w14:paraId="1F6EB92D">
            <w:pPr>
              <w:spacing w:line="300" w:lineRule="auto"/>
              <w:rPr>
                <w:u w:val="single"/>
              </w:rPr>
            </w:pPr>
          </w:p>
        </w:tc>
      </w:tr>
    </w:tbl>
    <w:p w14:paraId="63D025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left"/>
        <w:textAlignment w:val="auto"/>
        <w:rPr>
          <w:rFonts w:hint="eastAsia" w:ascii="仿宋" w:hAnsi="仿宋" w:eastAsia="仿宋" w:cs="仿宋"/>
          <w:b w:val="0"/>
          <w:bCs w:val="0"/>
          <w:spacing w:val="-6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6"/>
          <w:sz w:val="21"/>
          <w:szCs w:val="21"/>
          <w:lang w:val="en-US" w:eastAsia="zh-CN"/>
        </w:rPr>
        <w:t>注：</w:t>
      </w:r>
      <w:r>
        <w:rPr>
          <w:rFonts w:hint="eastAsia" w:ascii="仿宋" w:hAnsi="仿宋" w:eastAsia="仿宋" w:cs="仿宋"/>
          <w:b w:val="0"/>
          <w:bCs w:val="0"/>
          <w:spacing w:val="-6"/>
          <w:sz w:val="21"/>
          <w:szCs w:val="21"/>
          <w:lang w:val="en-US" w:eastAsia="zh-CN"/>
        </w:rPr>
        <w:t>横向项目、成果转化项目交水塔楼1055办公室，IIT资助项目、临床研究基金交八角楼2096办公室。</w:t>
      </w:r>
    </w:p>
    <w:p w14:paraId="0BB9DC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422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pacing w:val="-6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/>
          <w:sz w:val="21"/>
          <w:szCs w:val="21"/>
        </w:rPr>
        <w:t>关联关系：</w:t>
      </w:r>
      <w:r>
        <w:rPr>
          <w:rStyle w:val="10"/>
          <w:rFonts w:hint="eastAsia" w:ascii="仿宋" w:hAnsi="仿宋" w:eastAsia="仿宋" w:cs="仿宋"/>
          <w:sz w:val="21"/>
          <w:szCs w:val="21"/>
        </w:rPr>
        <w:t>项目组成员是合作方的实际控制人、股东、董事、监事、高级管理人员，或与合作方有其他直接或间接关系可能导致利益转移。</w:t>
      </w:r>
    </w:p>
    <w:p w14:paraId="1BA0EA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jc w:val="center"/>
        <w:textAlignment w:val="auto"/>
        <w:rPr>
          <w:rFonts w:ascii="黑体" w:hAnsi="宋体" w:eastAsia="黑体" w:cs="黑体"/>
          <w:b/>
          <w:bCs/>
          <w:spacing w:val="20"/>
          <w:sz w:val="36"/>
          <w:szCs w:val="36"/>
        </w:rPr>
      </w:pPr>
      <w:r>
        <w:rPr>
          <w:rFonts w:hint="eastAsia" w:ascii="黑体" w:hAnsi="宋体" w:eastAsia="黑体" w:cs="黑体"/>
          <w:b/>
          <w:bCs/>
          <w:spacing w:val="20"/>
          <w:sz w:val="36"/>
          <w:szCs w:val="36"/>
        </w:rPr>
        <w:t>承 诺 书</w:t>
      </w:r>
    </w:p>
    <w:p w14:paraId="438FA5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50" w:firstLineChars="250"/>
        <w:textAlignment w:val="auto"/>
        <w:rPr>
          <w:rFonts w:hint="eastAsia" w:ascii="宋体" w:hAnsi="宋体" w:eastAsia="宋体" w:cs="宋体"/>
          <w:sz w:val="26"/>
          <w:szCs w:val="26"/>
        </w:rPr>
      </w:pPr>
      <w:r>
        <w:rPr>
          <w:rFonts w:hint="eastAsia" w:ascii="宋体" w:hAnsi="宋体" w:eastAsia="宋体" w:cs="宋体"/>
          <w:sz w:val="26"/>
          <w:szCs w:val="26"/>
        </w:rPr>
        <w:t>按照川</w:t>
      </w:r>
      <w:r>
        <w:rPr>
          <w:rFonts w:hint="default" w:ascii="Times New Roman" w:hAnsi="Times New Roman" w:eastAsia="宋体" w:cs="Times New Roman"/>
          <w:sz w:val="26"/>
          <w:szCs w:val="26"/>
        </w:rPr>
        <w:t>医科〔202</w:t>
      </w:r>
      <w:r>
        <w:rPr>
          <w:rFonts w:hint="default" w:ascii="Times New Roman" w:hAnsi="Times New Roman" w:eastAsia="宋体" w:cs="Times New Roman"/>
          <w:sz w:val="26"/>
          <w:szCs w:val="26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6"/>
          <w:szCs w:val="26"/>
        </w:rPr>
        <w:t>〕1</w:t>
      </w:r>
      <w:r>
        <w:rPr>
          <w:rFonts w:hint="default" w:ascii="Times New Roman" w:hAnsi="Times New Roman" w:eastAsia="宋体" w:cs="Times New Roman"/>
          <w:sz w:val="26"/>
          <w:szCs w:val="26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6"/>
          <w:szCs w:val="26"/>
        </w:rPr>
        <w:t>号</w:t>
      </w:r>
      <w:r>
        <w:rPr>
          <w:rFonts w:hint="eastAsia" w:ascii="宋体" w:hAnsi="宋体" w:eastAsia="宋体" w:cs="宋体"/>
          <w:sz w:val="26"/>
          <w:szCs w:val="26"/>
        </w:rPr>
        <w:t>文“关</w:t>
      </w:r>
      <w:r>
        <w:rPr>
          <w:rFonts w:hint="eastAsia" w:ascii="宋体" w:hAnsi="宋体" w:eastAsia="宋体" w:cs="宋体"/>
          <w:sz w:val="26"/>
          <w:szCs w:val="26"/>
          <w:highlight w:val="none"/>
        </w:rPr>
        <w:t>于印发《四川大学华西医院横向课题管理办法》</w:t>
      </w:r>
      <w:r>
        <w:rPr>
          <w:rFonts w:hint="eastAsia" w:ascii="宋体" w:hAnsi="宋体" w:eastAsia="宋体" w:cs="宋体"/>
          <w:sz w:val="26"/>
          <w:szCs w:val="26"/>
        </w:rPr>
        <w:t>的通知”</w:t>
      </w:r>
      <w:r>
        <w:rPr>
          <w:rFonts w:hint="eastAsia" w:ascii="宋体" w:hAnsi="宋体" w:eastAsia="宋体" w:cs="宋体"/>
          <w:sz w:val="26"/>
          <w:szCs w:val="26"/>
          <w:lang w:val="en-US" w:eastAsia="zh-CN"/>
        </w:rPr>
        <w:t>或</w:t>
      </w:r>
      <w:r>
        <w:rPr>
          <w:rFonts w:hint="default" w:ascii="Times New Roman" w:hAnsi="Times New Roman" w:eastAsia="宋体" w:cs="Times New Roman"/>
          <w:sz w:val="26"/>
          <w:szCs w:val="26"/>
        </w:rPr>
        <w:t>川医科〔2020〕6号</w:t>
      </w:r>
      <w:r>
        <w:rPr>
          <w:rFonts w:hint="eastAsia" w:ascii="宋体" w:hAnsi="宋体" w:eastAsia="宋体" w:cs="宋体"/>
          <w:sz w:val="26"/>
          <w:szCs w:val="26"/>
        </w:rPr>
        <w:t>文“关于修订《四川大学华西医院学科卓越</w:t>
      </w:r>
      <w:r>
        <w:rPr>
          <w:rFonts w:hint="default" w:ascii="Times New Roman" w:hAnsi="Times New Roman" w:eastAsia="宋体" w:cs="Times New Roman"/>
          <w:sz w:val="26"/>
          <w:szCs w:val="26"/>
        </w:rPr>
        <w:t>发展 1·3·5</w:t>
      </w:r>
      <w:r>
        <w:rPr>
          <w:rFonts w:hint="eastAsia" w:ascii="宋体" w:hAnsi="宋体" w:eastAsia="宋体" w:cs="宋体"/>
          <w:sz w:val="26"/>
          <w:szCs w:val="26"/>
        </w:rPr>
        <w:t>工程管理办法》的通知</w:t>
      </w:r>
      <w:r>
        <w:rPr>
          <w:rFonts w:hint="eastAsia" w:ascii="宋体" w:hAnsi="宋体" w:eastAsia="宋体" w:cs="宋体"/>
          <w:sz w:val="26"/>
          <w:szCs w:val="26"/>
          <w:lang w:eastAsia="zh-CN"/>
        </w:rPr>
        <w:t>”</w:t>
      </w:r>
      <w:r>
        <w:rPr>
          <w:rFonts w:hint="eastAsia" w:ascii="宋体" w:hAnsi="宋体" w:eastAsia="宋体" w:cs="宋体"/>
          <w:sz w:val="26"/>
          <w:szCs w:val="26"/>
          <w:lang w:val="en-US" w:eastAsia="zh-CN"/>
        </w:rPr>
        <w:t>等</w:t>
      </w:r>
      <w:r>
        <w:rPr>
          <w:rFonts w:hint="eastAsia" w:ascii="宋体" w:hAnsi="宋体" w:eastAsia="宋体" w:cs="宋体"/>
          <w:sz w:val="26"/>
          <w:szCs w:val="26"/>
        </w:rPr>
        <w:t>规定签订该合同。项目负责人及项目组承诺如下：</w:t>
      </w:r>
    </w:p>
    <w:p w14:paraId="0089C96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20" w:firstLineChars="200"/>
        <w:textAlignment w:val="auto"/>
        <w:rPr>
          <w:rFonts w:hint="default" w:ascii="Times New Roman" w:hAnsi="Times New Roman" w:eastAsia="宋体" w:cs="Times New Roman"/>
          <w:sz w:val="26"/>
          <w:szCs w:val="26"/>
        </w:rPr>
      </w:pPr>
      <w:r>
        <w:rPr>
          <w:rFonts w:hint="eastAsia" w:cs="Times New Roman"/>
          <w:sz w:val="26"/>
          <w:szCs w:val="26"/>
          <w:lang w:val="en-US" w:eastAsia="zh-CN"/>
        </w:rPr>
        <w:t>保证</w:t>
      </w:r>
      <w:r>
        <w:rPr>
          <w:rFonts w:hint="default" w:ascii="Times New Roman" w:hAnsi="Times New Roman" w:eastAsia="宋体" w:cs="Times New Roman"/>
          <w:sz w:val="26"/>
          <w:szCs w:val="26"/>
        </w:rPr>
        <w:t>供相关资料及该合同内容真实、可靠、合法，不侵犯第三方的知识产权</w:t>
      </w:r>
    </w:p>
    <w:p w14:paraId="79EF6C5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20" w:firstLineChars="200"/>
        <w:textAlignment w:val="auto"/>
        <w:rPr>
          <w:rFonts w:hint="default" w:ascii="Times New Roman" w:hAnsi="Times New Roman" w:eastAsia="宋体" w:cs="Times New Roman"/>
          <w:sz w:val="26"/>
          <w:szCs w:val="26"/>
        </w:rPr>
      </w:pPr>
      <w:r>
        <w:rPr>
          <w:rFonts w:hint="default" w:ascii="Times New Roman" w:hAnsi="Times New Roman" w:eastAsia="宋体" w:cs="Times New Roman"/>
          <w:sz w:val="26"/>
          <w:szCs w:val="26"/>
        </w:rPr>
        <w:t>项目组所有成员已仔细审核该合同内容，保证能够完成合同要求我院应承担的责任与义务等，并能按时结题</w:t>
      </w:r>
      <w:r>
        <w:rPr>
          <w:rFonts w:hint="eastAsia" w:cs="Times New Roman"/>
          <w:sz w:val="26"/>
          <w:szCs w:val="26"/>
          <w:lang w:val="en-US" w:eastAsia="zh-CN"/>
        </w:rPr>
        <w:t>或验收</w:t>
      </w:r>
      <w:r>
        <w:rPr>
          <w:rFonts w:hint="default" w:ascii="Times New Roman" w:hAnsi="Times New Roman" w:eastAsia="宋体" w:cs="Times New Roman"/>
          <w:sz w:val="26"/>
          <w:szCs w:val="26"/>
        </w:rPr>
        <w:t>；</w:t>
      </w:r>
    </w:p>
    <w:p w14:paraId="3BD79DB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20" w:firstLineChars="200"/>
        <w:textAlignment w:val="auto"/>
        <w:rPr>
          <w:rFonts w:hint="default" w:ascii="Times New Roman" w:hAnsi="Times New Roman" w:eastAsia="宋体" w:cs="Times New Roman"/>
          <w:sz w:val="26"/>
          <w:szCs w:val="26"/>
        </w:rPr>
      </w:pPr>
      <w:r>
        <w:rPr>
          <w:rFonts w:hint="default" w:ascii="Times New Roman" w:hAnsi="Times New Roman" w:eastAsia="宋体" w:cs="Times New Roman"/>
          <w:sz w:val="26"/>
          <w:szCs w:val="26"/>
        </w:rPr>
        <w:t>除该合同外，项目组与合作方或第三方没有签订未经医院认可的其他约定；</w:t>
      </w:r>
    </w:p>
    <w:p w14:paraId="5534BF5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20" w:firstLineChars="200"/>
        <w:textAlignment w:val="auto"/>
        <w:rPr>
          <w:rFonts w:hint="default" w:ascii="Times New Roman" w:hAnsi="Times New Roman" w:eastAsia="宋体" w:cs="Times New Roman"/>
          <w:sz w:val="26"/>
          <w:szCs w:val="26"/>
          <w:lang w:eastAsia="zh-CN"/>
        </w:rPr>
      </w:pPr>
      <w:r>
        <w:rPr>
          <w:rFonts w:hint="default" w:ascii="Times New Roman" w:hAnsi="Times New Roman" w:eastAsia="宋体" w:cs="Times New Roman"/>
          <w:sz w:val="26"/>
          <w:szCs w:val="26"/>
          <w:lang w:val="en-US" w:eastAsia="zh-CN"/>
        </w:rPr>
        <w:t>若</w:t>
      </w:r>
      <w:r>
        <w:rPr>
          <w:rFonts w:hint="default" w:ascii="Times New Roman" w:hAnsi="Times New Roman" w:eastAsia="宋体" w:cs="Times New Roman"/>
          <w:sz w:val="26"/>
          <w:szCs w:val="26"/>
        </w:rPr>
        <w:t>涉及临床研究的，在未取得伦理批件前不实施该项目；</w:t>
      </w:r>
      <w:r>
        <w:rPr>
          <w:rFonts w:hint="default" w:ascii="Times New Roman" w:hAnsi="Times New Roman" w:eastAsia="宋体" w:cs="Times New Roman"/>
          <w:color w:val="0D0D0D"/>
          <w:sz w:val="26"/>
          <w:szCs w:val="26"/>
        </w:rPr>
        <w:t>取得伦理批件</w:t>
      </w:r>
      <w:r>
        <w:rPr>
          <w:rFonts w:hint="default" w:ascii="Times New Roman" w:hAnsi="Times New Roman" w:eastAsia="宋体" w:cs="Times New Roman"/>
          <w:color w:val="0D0D0D"/>
          <w:sz w:val="26"/>
          <w:szCs w:val="26"/>
          <w:lang w:val="en-US" w:eastAsia="zh-CN"/>
        </w:rPr>
        <w:t>后</w:t>
      </w:r>
      <w:r>
        <w:rPr>
          <w:rFonts w:hint="default" w:ascii="Times New Roman" w:hAnsi="Times New Roman" w:eastAsia="宋体" w:cs="Times New Roman"/>
          <w:color w:val="0D0D0D"/>
          <w:sz w:val="26"/>
          <w:szCs w:val="26"/>
        </w:rPr>
        <w:t>严格按照伦理审批的方案执行项目</w:t>
      </w:r>
      <w:r>
        <w:rPr>
          <w:rFonts w:hint="default" w:ascii="Times New Roman" w:hAnsi="Times New Roman" w:eastAsia="宋体" w:cs="Times New Roman"/>
          <w:color w:val="0D0D0D"/>
          <w:sz w:val="26"/>
          <w:szCs w:val="26"/>
          <w:lang w:eastAsia="zh-CN"/>
        </w:rPr>
        <w:t>，</w:t>
      </w:r>
      <w:r>
        <w:rPr>
          <w:rFonts w:hint="default" w:ascii="Times New Roman" w:hAnsi="Times New Roman" w:eastAsia="宋体" w:cs="Times New Roman"/>
          <w:color w:val="0D0D0D"/>
          <w:sz w:val="26"/>
          <w:szCs w:val="26"/>
        </w:rPr>
        <w:t>同时按照规定保护临床生物样本、临床数据的安全以及患者的隐私。</w:t>
      </w:r>
    </w:p>
    <w:p w14:paraId="4DF7CA3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20" w:firstLineChars="200"/>
        <w:textAlignment w:val="auto"/>
        <w:rPr>
          <w:rFonts w:hint="default" w:ascii="Times New Roman" w:hAnsi="Times New Roman" w:eastAsia="宋体" w:cs="Times New Roman"/>
          <w:sz w:val="26"/>
          <w:szCs w:val="26"/>
        </w:rPr>
      </w:pPr>
      <w:r>
        <w:rPr>
          <w:rFonts w:hint="default" w:ascii="Times New Roman" w:hAnsi="Times New Roman" w:eastAsia="宋体" w:cs="Times New Roman"/>
          <w:sz w:val="26"/>
          <w:szCs w:val="26"/>
        </w:rPr>
        <w:t>未经国家人类遗传资源行政审批，不开展包括大样本采集、涉外合作、出境等活动；未经国家人类遗传资源备案，不开展基因数据上传等活动</w:t>
      </w:r>
      <w:r>
        <w:rPr>
          <w:rFonts w:hint="default" w:ascii="Times New Roman" w:hAnsi="Times New Roman" w:eastAsia="宋体" w:cs="Times New Roman"/>
          <w:sz w:val="26"/>
          <w:szCs w:val="26"/>
          <w:lang w:eastAsia="zh-CN"/>
        </w:rPr>
        <w:t>；</w:t>
      </w:r>
    </w:p>
    <w:p w14:paraId="522A244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20" w:firstLineChars="200"/>
        <w:textAlignment w:val="auto"/>
        <w:rPr>
          <w:rFonts w:hint="default" w:ascii="Times New Roman" w:hAnsi="Times New Roman" w:eastAsia="宋体" w:cs="Times New Roman"/>
          <w:sz w:val="26"/>
          <w:szCs w:val="26"/>
          <w:lang w:eastAsia="zh-CN"/>
        </w:rPr>
      </w:pPr>
      <w:r>
        <w:rPr>
          <w:rFonts w:hint="default" w:ascii="Times New Roman" w:hAnsi="Times New Roman" w:eastAsia="宋体" w:cs="Times New Roman"/>
          <w:sz w:val="26"/>
          <w:szCs w:val="26"/>
        </w:rPr>
        <w:t>如项目组给医院造成损失或导致国有资产流失，医院有权利扣留或收回给予项目组的奖酬、冻结其项目经费，并进一步追究其法律责任；</w:t>
      </w:r>
    </w:p>
    <w:p w14:paraId="13FCE1A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20" w:firstLineChars="200"/>
        <w:textAlignment w:val="auto"/>
        <w:rPr>
          <w:rFonts w:hint="default" w:ascii="Times New Roman" w:hAnsi="Times New Roman" w:eastAsia="宋体" w:cs="Times New Roman"/>
          <w:sz w:val="26"/>
          <w:szCs w:val="26"/>
        </w:rPr>
      </w:pPr>
      <w:r>
        <w:rPr>
          <w:rFonts w:hint="default" w:ascii="Times New Roman" w:hAnsi="Times New Roman" w:eastAsia="宋体" w:cs="Times New Roman"/>
          <w:sz w:val="26"/>
          <w:szCs w:val="26"/>
        </w:rPr>
        <w:t>若有违反或因项目组未按照合同约定或医院管理规定，导致诉讼和纠纷给医院造成损失的</w:t>
      </w:r>
      <w:r>
        <w:rPr>
          <w:rFonts w:hint="eastAsia" w:cs="Times New Roman"/>
          <w:sz w:val="26"/>
          <w:szCs w:val="26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6"/>
          <w:szCs w:val="26"/>
        </w:rPr>
        <w:t>项目组承担相应的经济和法律责任</w:t>
      </w:r>
      <w:r>
        <w:rPr>
          <w:rFonts w:hint="default" w:ascii="Times New Roman" w:hAnsi="Times New Roman" w:eastAsia="宋体" w:cs="Times New Roman"/>
          <w:sz w:val="26"/>
          <w:szCs w:val="26"/>
          <w:lang w:eastAsia="zh-CN"/>
        </w:rPr>
        <w:t>；</w:t>
      </w:r>
    </w:p>
    <w:p w14:paraId="2AB9197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20" w:firstLineChars="200"/>
        <w:textAlignment w:val="auto"/>
        <w:rPr>
          <w:rFonts w:hint="eastAsia" w:ascii="宋体" w:hAnsi="宋体" w:eastAsia="宋体" w:cs="宋体"/>
          <w:sz w:val="26"/>
          <w:szCs w:val="26"/>
        </w:rPr>
      </w:pPr>
      <w:r>
        <w:rPr>
          <w:rFonts w:hint="default" w:ascii="Times New Roman" w:hAnsi="Times New Roman" w:eastAsia="宋体" w:cs="Times New Roman"/>
          <w:sz w:val="26"/>
          <w:szCs w:val="26"/>
          <w:lang w:val="en-US" w:eastAsia="zh-CN"/>
        </w:rPr>
        <w:t>项目负责人承诺本项目</w:t>
      </w:r>
      <w:r>
        <w:rPr>
          <w:rFonts w:hint="default" w:ascii="Times New Roman" w:hAnsi="Times New Roman" w:eastAsia="宋体" w:cs="Times New Roman"/>
          <w:sz w:val="26"/>
          <w:szCs w:val="26"/>
        </w:rPr>
        <w:t>不会因此给予</w:t>
      </w:r>
      <w:r>
        <w:rPr>
          <w:rFonts w:hint="default" w:ascii="Times New Roman" w:hAnsi="Times New Roman" w:eastAsia="宋体" w:cs="Times New Roman"/>
          <w:sz w:val="26"/>
          <w:szCs w:val="26"/>
          <w:lang w:val="en-US" w:eastAsia="zh-CN"/>
        </w:rPr>
        <w:t>合作方</w:t>
      </w:r>
      <w:r>
        <w:rPr>
          <w:rFonts w:hint="default" w:ascii="Times New Roman" w:hAnsi="Times New Roman" w:eastAsia="宋体" w:cs="Times New Roman"/>
          <w:sz w:val="26"/>
          <w:szCs w:val="26"/>
        </w:rPr>
        <w:t>或其关联</w:t>
      </w:r>
      <w:r>
        <w:rPr>
          <w:rFonts w:hint="default" w:ascii="Times New Roman" w:hAnsi="Times New Roman" w:eastAsia="宋体" w:cs="Times New Roman"/>
          <w:sz w:val="26"/>
          <w:szCs w:val="26"/>
          <w:lang w:val="en-US" w:eastAsia="zh-CN"/>
        </w:rPr>
        <w:t>方</w:t>
      </w:r>
      <w:r>
        <w:rPr>
          <w:rFonts w:hint="default" w:ascii="Times New Roman" w:hAnsi="Times New Roman" w:eastAsia="宋体" w:cs="Times New Roman"/>
          <w:sz w:val="26"/>
          <w:szCs w:val="26"/>
        </w:rPr>
        <w:t>任何</w:t>
      </w:r>
      <w:r>
        <w:rPr>
          <w:rFonts w:hint="default" w:ascii="Times New Roman" w:hAnsi="Times New Roman" w:eastAsia="宋体" w:cs="Times New Roman"/>
          <w:sz w:val="26"/>
          <w:szCs w:val="26"/>
          <w:lang w:val="en-US" w:eastAsia="zh-CN"/>
        </w:rPr>
        <w:t>产品</w:t>
      </w:r>
      <w:r>
        <w:rPr>
          <w:rFonts w:hint="default" w:ascii="Times New Roman" w:hAnsi="Times New Roman" w:eastAsia="宋体" w:cs="Times New Roman"/>
          <w:sz w:val="26"/>
          <w:szCs w:val="26"/>
        </w:rPr>
        <w:t>推荐、购销、审批等有关</w:t>
      </w:r>
      <w:r>
        <w:rPr>
          <w:rFonts w:hint="eastAsia" w:ascii="宋体" w:hAnsi="宋体" w:eastAsia="宋体" w:cs="宋体"/>
          <w:sz w:val="26"/>
          <w:szCs w:val="26"/>
        </w:rPr>
        <w:t>的承诺</w:t>
      </w:r>
      <w:r>
        <w:rPr>
          <w:rFonts w:hint="eastAsia" w:ascii="宋体" w:hAnsi="宋体" w:eastAsia="宋体" w:cs="宋体"/>
          <w:sz w:val="26"/>
          <w:szCs w:val="26"/>
          <w:lang w:eastAsia="zh-CN"/>
        </w:rPr>
        <w:t>，</w:t>
      </w:r>
      <w:r>
        <w:rPr>
          <w:rFonts w:hint="eastAsia" w:ascii="宋体" w:hAnsi="宋体" w:eastAsia="宋体" w:cs="宋体"/>
          <w:sz w:val="26"/>
          <w:szCs w:val="26"/>
        </w:rPr>
        <w:t>不会为</w:t>
      </w:r>
      <w:r>
        <w:rPr>
          <w:rFonts w:hint="eastAsia" w:ascii="宋体" w:hAnsi="宋体" w:eastAsia="宋体" w:cs="宋体"/>
          <w:sz w:val="26"/>
          <w:szCs w:val="26"/>
          <w:lang w:val="en-US" w:eastAsia="zh-CN"/>
        </w:rPr>
        <w:t>其</w:t>
      </w:r>
      <w:r>
        <w:rPr>
          <w:rFonts w:hint="eastAsia" w:ascii="宋体" w:hAnsi="宋体" w:eastAsia="宋体" w:cs="宋体"/>
          <w:sz w:val="26"/>
          <w:szCs w:val="26"/>
        </w:rPr>
        <w:t>产品进行</w:t>
      </w:r>
      <w:r>
        <w:rPr>
          <w:rFonts w:hint="eastAsia" w:ascii="宋体" w:hAnsi="宋体" w:eastAsia="宋体" w:cs="宋体"/>
          <w:sz w:val="26"/>
          <w:szCs w:val="26"/>
          <w:lang w:val="en-US" w:eastAsia="zh-CN"/>
        </w:rPr>
        <w:t>推销，</w:t>
      </w:r>
      <w:r>
        <w:rPr>
          <w:rFonts w:hint="eastAsia" w:ascii="宋体" w:hAnsi="宋体" w:eastAsia="宋体" w:cs="宋体"/>
          <w:sz w:val="26"/>
          <w:szCs w:val="26"/>
        </w:rPr>
        <w:t>或为其谋取其他任何不正当的利益，也不附带与合作项目无关的任何附加条件</w:t>
      </w:r>
      <w:r>
        <w:rPr>
          <w:rFonts w:hint="eastAsia" w:ascii="宋体" w:hAnsi="宋体" w:eastAsia="宋体" w:cs="宋体"/>
          <w:sz w:val="26"/>
          <w:szCs w:val="26"/>
          <w:lang w:eastAsia="zh-CN"/>
        </w:rPr>
        <w:t>，</w:t>
      </w:r>
      <w:r>
        <w:rPr>
          <w:rFonts w:hint="eastAsia" w:ascii="宋体" w:hAnsi="宋体" w:eastAsia="宋体" w:cs="宋体"/>
          <w:sz w:val="26"/>
          <w:szCs w:val="26"/>
        </w:rPr>
        <w:t>不会导致其违反任何相关的反商业贿赂的法律法规。</w:t>
      </w:r>
    </w:p>
    <w:p w14:paraId="4E4234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20" w:firstLineChars="200"/>
        <w:textAlignment w:val="auto"/>
        <w:rPr>
          <w:rFonts w:hint="eastAsia" w:ascii="宋体" w:hAnsi="宋体" w:eastAsia="宋体" w:cs="宋体"/>
          <w:sz w:val="26"/>
          <w:szCs w:val="26"/>
        </w:rPr>
      </w:pPr>
    </w:p>
    <w:p w14:paraId="20AD8A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20" w:firstLineChars="200"/>
        <w:textAlignment w:val="auto"/>
        <w:rPr>
          <w:rFonts w:hint="eastAsia" w:ascii="宋体" w:hAnsi="宋体" w:eastAsia="宋体" w:cs="宋体"/>
          <w:sz w:val="26"/>
          <w:szCs w:val="26"/>
        </w:rPr>
      </w:pPr>
      <w:r>
        <w:rPr>
          <w:rFonts w:hint="eastAsia" w:ascii="宋体" w:hAnsi="宋体" w:eastAsia="宋体" w:cs="宋体"/>
          <w:sz w:val="26"/>
          <w:szCs w:val="26"/>
        </w:rPr>
        <w:t>特此承诺。</w:t>
      </w:r>
    </w:p>
    <w:p w14:paraId="46211E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20" w:firstLineChars="200"/>
        <w:textAlignment w:val="auto"/>
        <w:rPr>
          <w:rFonts w:hint="eastAsia" w:ascii="宋体" w:hAnsi="宋体" w:eastAsia="宋体" w:cs="宋体"/>
          <w:sz w:val="26"/>
          <w:szCs w:val="26"/>
        </w:rPr>
      </w:pPr>
    </w:p>
    <w:p w14:paraId="7CD24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0" w:leftChars="200" w:firstLine="2760" w:firstLineChars="1150"/>
        <w:textAlignment w:val="auto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z w:val="24"/>
          <w:szCs w:val="24"/>
        </w:rPr>
        <w:t>承诺人（项目负责人）签字：</w:t>
      </w:r>
    </w:p>
    <w:p w14:paraId="1BC55F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0" w:leftChars="200" w:firstLine="6120" w:firstLineChars="2550"/>
        <w:textAlignment w:val="auto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z w:val="24"/>
          <w:szCs w:val="24"/>
        </w:rPr>
        <w:t>年</w:t>
      </w:r>
      <w:r>
        <w:rPr>
          <w:rFonts w:asciiTheme="minorEastAsia" w:hAnsiTheme="minorEastAsia" w:eastAsiaTheme="minorEastAsia"/>
          <w:sz w:val="24"/>
          <w:szCs w:val="24"/>
        </w:rPr>
        <w:t xml:space="preserve">   </w:t>
      </w:r>
      <w:r>
        <w:rPr>
          <w:rFonts w:hint="eastAsia" w:asciiTheme="minorEastAsia" w:hAnsiTheme="minorEastAsia" w:eastAsiaTheme="minorEastAsia"/>
          <w:sz w:val="24"/>
          <w:szCs w:val="24"/>
        </w:rPr>
        <w:t xml:space="preserve"> </w:t>
      </w:r>
      <w:r>
        <w:rPr>
          <w:rFonts w:hint="eastAsia" w:cs="宋体" w:asciiTheme="minorEastAsia" w:hAnsiTheme="minorEastAsia" w:eastAsiaTheme="minorEastAsia"/>
          <w:sz w:val="24"/>
          <w:szCs w:val="24"/>
        </w:rPr>
        <w:t>月</w:t>
      </w:r>
      <w:r>
        <w:rPr>
          <w:rFonts w:asciiTheme="minorEastAsia" w:hAnsiTheme="minorEastAsia" w:eastAsiaTheme="minorEastAsia"/>
          <w:sz w:val="24"/>
          <w:szCs w:val="24"/>
        </w:rPr>
        <w:t xml:space="preserve">   </w:t>
      </w:r>
      <w:r>
        <w:rPr>
          <w:rFonts w:hint="eastAsia" w:asciiTheme="minorEastAsia" w:hAnsiTheme="minorEastAsia" w:eastAsiaTheme="minorEastAsia"/>
          <w:sz w:val="24"/>
          <w:szCs w:val="24"/>
        </w:rPr>
        <w:t xml:space="preserve"> </w:t>
      </w:r>
      <w:r>
        <w:rPr>
          <w:rFonts w:hint="eastAsia" w:cs="宋体" w:asciiTheme="minorEastAsia" w:hAnsiTheme="minorEastAsia" w:eastAsiaTheme="minorEastAsia"/>
          <w:sz w:val="24"/>
          <w:szCs w:val="24"/>
        </w:rPr>
        <w:t>日</w:t>
      </w:r>
    </w:p>
    <w:p w14:paraId="338B66E0">
      <w:pPr>
        <w:spacing w:line="600" w:lineRule="exact"/>
        <w:rPr>
          <w:rFonts w:cs="宋体" w:asciiTheme="minorEastAsia" w:hAnsiTheme="minorEastAsia" w:eastAsiaTheme="minorEastAsia"/>
          <w:sz w:val="28"/>
          <w:szCs w:val="28"/>
        </w:rPr>
      </w:pPr>
    </w:p>
    <w:p w14:paraId="009DC1A3">
      <w:pPr>
        <w:spacing w:line="600" w:lineRule="exact"/>
        <w:rPr>
          <w:rFonts w:cs="宋体" w:asciiTheme="minorEastAsia" w:hAnsiTheme="minorEastAsia" w:eastAsiaTheme="minorEastAsia"/>
          <w:sz w:val="28"/>
          <w:szCs w:val="28"/>
        </w:rPr>
      </w:pPr>
    </w:p>
    <w:p w14:paraId="371F122C">
      <w:pPr>
        <w:spacing w:line="600" w:lineRule="exact"/>
        <w:rPr>
          <w:rFonts w:cs="宋体" w:asciiTheme="minorEastAsia" w:hAnsiTheme="minorEastAsia" w:eastAsiaTheme="minorEastAsia"/>
          <w:sz w:val="28"/>
          <w:szCs w:val="28"/>
        </w:rPr>
      </w:pPr>
    </w:p>
    <w:p w14:paraId="565AB4F8">
      <w:pPr>
        <w:jc w:val="center"/>
        <w:rPr>
          <w:rFonts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t>四川</w:t>
      </w:r>
      <w:r>
        <w:rPr>
          <w:rFonts w:ascii="黑体" w:hAnsi="黑体" w:eastAsia="黑体"/>
          <w:b/>
          <w:sz w:val="36"/>
          <w:szCs w:val="36"/>
        </w:rPr>
        <w:t>大学华西医院</w:t>
      </w:r>
      <w:r>
        <w:rPr>
          <w:rFonts w:ascii="黑体" w:hAnsi="黑体" w:eastAsia="黑体"/>
          <w:b/>
          <w:sz w:val="36"/>
          <w:szCs w:val="36"/>
        </w:rPr>
        <w:br w:type="textWrapping"/>
      </w:r>
      <w:r>
        <w:rPr>
          <w:rFonts w:ascii="黑体" w:hAnsi="黑体" w:eastAsia="黑体"/>
          <w:b/>
          <w:sz w:val="36"/>
          <w:szCs w:val="36"/>
        </w:rPr>
        <w:t>科技</w:t>
      </w:r>
      <w:r>
        <w:rPr>
          <w:rFonts w:hint="eastAsia" w:ascii="黑体" w:hAnsi="黑体" w:eastAsia="黑体"/>
          <w:b/>
          <w:sz w:val="36"/>
          <w:szCs w:val="36"/>
        </w:rPr>
        <w:t>项目</w:t>
      </w:r>
      <w:r>
        <w:rPr>
          <w:rFonts w:ascii="黑体" w:hAnsi="黑体" w:eastAsia="黑体"/>
          <w:b/>
          <w:sz w:val="36"/>
          <w:szCs w:val="36"/>
        </w:rPr>
        <w:t>风险自评</w:t>
      </w:r>
      <w:r>
        <w:rPr>
          <w:rFonts w:hint="eastAsia" w:ascii="黑体" w:hAnsi="黑体" w:eastAsia="黑体"/>
          <w:b/>
          <w:sz w:val="36"/>
          <w:szCs w:val="36"/>
        </w:rPr>
        <w:t>承诺书</w:t>
      </w:r>
    </w:p>
    <w:p w14:paraId="03CEE9C1">
      <w:pPr>
        <w:jc w:val="center"/>
        <w:rPr>
          <w:rFonts w:ascii="Calibri" w:hAnsi="Calibri"/>
          <w:b/>
          <w:sz w:val="22"/>
          <w:szCs w:val="22"/>
        </w:rPr>
      </w:pPr>
    </w:p>
    <w:tbl>
      <w:tblPr>
        <w:tblStyle w:val="16"/>
        <w:tblW w:w="96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9"/>
        <w:gridCol w:w="7371"/>
      </w:tblGrid>
      <w:tr w14:paraId="5F821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5" w:hRule="atLeast"/>
        </w:trPr>
        <w:tc>
          <w:tcPr>
            <w:tcW w:w="2269" w:type="dxa"/>
            <w:vAlign w:val="center"/>
          </w:tcPr>
          <w:p w14:paraId="77AE3E94">
            <w:pPr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风险</w:t>
            </w:r>
            <w:r>
              <w:rPr>
                <w:rFonts w:hint="eastAsia" w:ascii="Calibri" w:hAnsi="Calibri"/>
                <w:b/>
                <w:sz w:val="28"/>
              </w:rPr>
              <w:t>自查</w:t>
            </w:r>
            <w:r>
              <w:rPr>
                <w:rFonts w:ascii="Calibri" w:hAnsi="Calibri"/>
                <w:b/>
                <w:sz w:val="28"/>
              </w:rPr>
              <w:t>点</w:t>
            </w:r>
          </w:p>
        </w:tc>
        <w:tc>
          <w:tcPr>
            <w:tcW w:w="7371" w:type="dxa"/>
          </w:tcPr>
          <w:p w14:paraId="336334AA">
            <w:pPr>
              <w:spacing w:line="480" w:lineRule="auto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4"/>
              </w:rPr>
              <w:t>是否涉及</w:t>
            </w:r>
            <w:r>
              <w:rPr>
                <w:rFonts w:hint="eastAsia" w:ascii="Calibri" w:hAnsi="Calibri"/>
                <w:sz w:val="24"/>
                <w:lang w:val="en-US" w:eastAsia="zh-CN"/>
              </w:rPr>
              <w:t>申报</w:t>
            </w:r>
            <w:r>
              <w:rPr>
                <w:rFonts w:hint="eastAsia" w:ascii="Calibri" w:hAnsi="Calibri"/>
                <w:sz w:val="24"/>
              </w:rPr>
              <w:t xml:space="preserve">人类遗传资源？  </w:t>
            </w:r>
            <w:r>
              <w:rPr>
                <w:rFonts w:ascii="Calibri" w:hAnsi="Calibri"/>
                <w:sz w:val="24"/>
              </w:rPr>
              <w:t xml:space="preserve">                       </w:t>
            </w:r>
            <w:r>
              <w:rPr>
                <w:rFonts w:hint="eastAsia" w:ascii="Calibri" w:hAnsi="Calibri"/>
                <w:sz w:val="24"/>
              </w:rPr>
              <w:t>是口否口</w:t>
            </w:r>
          </w:p>
          <w:p w14:paraId="000B83F0">
            <w:pPr>
              <w:spacing w:line="480" w:lineRule="auto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4"/>
              </w:rPr>
              <w:t xml:space="preserve">是否涉及科研伦理问题及生物安全风险？  </w:t>
            </w:r>
            <w:r>
              <w:rPr>
                <w:rFonts w:ascii="Calibri" w:hAnsi="Calibri"/>
                <w:sz w:val="24"/>
              </w:rPr>
              <w:t xml:space="preserve">             </w:t>
            </w:r>
            <w:r>
              <w:rPr>
                <w:rFonts w:hint="eastAsia" w:ascii="Calibri" w:hAnsi="Calibri"/>
                <w:sz w:val="24"/>
              </w:rPr>
              <w:t>是口否口</w:t>
            </w:r>
          </w:p>
          <w:p w14:paraId="58E341CC">
            <w:pPr>
              <w:spacing w:line="480" w:lineRule="auto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4"/>
              </w:rPr>
              <w:t xml:space="preserve">是否涉及信息大数据安全风险？  </w:t>
            </w:r>
            <w:r>
              <w:rPr>
                <w:rFonts w:ascii="Calibri" w:hAnsi="Calibri"/>
                <w:sz w:val="24"/>
              </w:rPr>
              <w:t xml:space="preserve">                     </w:t>
            </w:r>
            <w:r>
              <w:rPr>
                <w:rFonts w:hint="eastAsia" w:ascii="Calibri" w:hAnsi="Calibri"/>
                <w:sz w:val="24"/>
              </w:rPr>
              <w:t>是口否口</w:t>
            </w:r>
          </w:p>
          <w:p w14:paraId="42B53A0C">
            <w:pPr>
              <w:spacing w:line="480" w:lineRule="auto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4"/>
              </w:rPr>
              <w:t xml:space="preserve">是否存在关联交易？ </w:t>
            </w:r>
            <w:r>
              <w:rPr>
                <w:rFonts w:ascii="Calibri" w:hAnsi="Calibri"/>
                <w:sz w:val="24"/>
              </w:rPr>
              <w:t xml:space="preserve">                                </w:t>
            </w:r>
            <w:r>
              <w:rPr>
                <w:rFonts w:hint="eastAsia" w:ascii="Calibri" w:hAnsi="Calibri"/>
                <w:sz w:val="24"/>
              </w:rPr>
              <w:t>是口否口</w:t>
            </w:r>
          </w:p>
          <w:p w14:paraId="22DA66CD">
            <w:pPr>
              <w:spacing w:line="480" w:lineRule="auto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4"/>
              </w:rPr>
              <w:t>是否违反</w:t>
            </w:r>
            <w:r>
              <w:rPr>
                <w:rFonts w:hint="eastAsia" w:ascii="ˎ̥" w:hAnsi="ˎ̥" w:cs="宋体"/>
                <w:color w:val="000000"/>
                <w:kern w:val="0"/>
                <w:sz w:val="24"/>
              </w:rPr>
              <w:t>任何相关的反商业贿赂的法律法规？</w:t>
            </w:r>
            <w:r>
              <w:rPr>
                <w:rFonts w:ascii="ˎ̥" w:hAnsi="ˎ̥" w:cs="宋体"/>
                <w:color w:val="000000"/>
                <w:kern w:val="0"/>
                <w:sz w:val="24"/>
              </w:rPr>
              <w:t xml:space="preserve">           </w:t>
            </w:r>
            <w:r>
              <w:rPr>
                <w:rFonts w:hint="eastAsia" w:ascii="Calibri" w:hAnsi="Calibri"/>
                <w:sz w:val="24"/>
              </w:rPr>
              <w:t>是口否口</w:t>
            </w:r>
          </w:p>
          <w:p w14:paraId="4A3590BF">
            <w:pPr>
              <w:spacing w:line="480" w:lineRule="auto"/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sz w:val="24"/>
              </w:rPr>
              <w:t xml:space="preserve">是否存在其他问题？  </w:t>
            </w:r>
            <w:r>
              <w:rPr>
                <w:rFonts w:ascii="Calibri" w:hAnsi="Calibri"/>
                <w:sz w:val="24"/>
              </w:rPr>
              <w:t xml:space="preserve">                               </w:t>
            </w:r>
            <w:r>
              <w:rPr>
                <w:rFonts w:hint="eastAsia" w:ascii="Calibri" w:hAnsi="Calibri"/>
                <w:sz w:val="24"/>
              </w:rPr>
              <w:t>是口否口</w:t>
            </w:r>
          </w:p>
        </w:tc>
      </w:tr>
      <w:tr w14:paraId="2E232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6" w:hRule="atLeast"/>
        </w:trPr>
        <w:tc>
          <w:tcPr>
            <w:tcW w:w="2269" w:type="dxa"/>
            <w:vAlign w:val="center"/>
          </w:tcPr>
          <w:p w14:paraId="238C465E">
            <w:pPr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hint="eastAsia" w:ascii="Calibri" w:hAnsi="Calibri"/>
                <w:b/>
                <w:sz w:val="28"/>
              </w:rPr>
              <w:t>项目</w:t>
            </w:r>
            <w:r>
              <w:rPr>
                <w:rFonts w:ascii="Calibri" w:hAnsi="Calibri"/>
                <w:b/>
                <w:sz w:val="28"/>
              </w:rPr>
              <w:t>负责人承诺</w:t>
            </w:r>
          </w:p>
        </w:tc>
        <w:tc>
          <w:tcPr>
            <w:tcW w:w="7371" w:type="dxa"/>
          </w:tcPr>
          <w:p w14:paraId="06609307">
            <w:pPr>
              <w:rPr>
                <w:rFonts w:ascii="Calibri" w:hAnsi="Calibri"/>
                <w:sz w:val="24"/>
                <w:szCs w:val="24"/>
              </w:rPr>
            </w:pPr>
          </w:p>
          <w:p w14:paraId="1E330FB7">
            <w:pPr>
              <w:spacing w:before="156" w:beforeLines="50" w:line="360" w:lineRule="auto"/>
              <w:ind w:firstLine="480" w:firstLineChars="200"/>
              <w:rPr>
                <w:rFonts w:ascii="Calibri" w:hAnsi="Calibri"/>
                <w:sz w:val="24"/>
                <w:szCs w:val="24"/>
              </w:rPr>
            </w:pPr>
            <w:r>
              <w:rPr>
                <w:rFonts w:hint="eastAsia" w:ascii="Calibri" w:hAnsi="Calibri"/>
                <w:sz w:val="24"/>
                <w:szCs w:val="24"/>
              </w:rPr>
              <w:t>本人承诺已严格对此项目存在的全部风险进行了自查，并保证已全部如实申报。本人保证项目执行期间，项目组将严格遵守国家相关法律法规及政策，严格</w:t>
            </w:r>
            <w:bookmarkStart w:id="0" w:name="_GoBack"/>
            <w:bookmarkEnd w:id="0"/>
            <w:r>
              <w:rPr>
                <w:rFonts w:hint="eastAsia" w:ascii="Calibri" w:hAnsi="Calibri"/>
                <w:sz w:val="24"/>
                <w:szCs w:val="24"/>
              </w:rPr>
              <w:t>遵守医院各项管理制度，对项目实施过程中存在的风险进行评估并制定方案，确保项目顺利执行。</w:t>
            </w:r>
          </w:p>
          <w:p w14:paraId="0B663E31">
            <w:pPr>
              <w:rPr>
                <w:rFonts w:ascii="Calibri" w:hAnsi="Calibri"/>
                <w:b/>
                <w:sz w:val="32"/>
              </w:rPr>
            </w:pPr>
          </w:p>
          <w:p w14:paraId="0AD44308">
            <w:pPr>
              <w:rPr>
                <w:rFonts w:ascii="Calibri" w:hAnsi="Calibri"/>
                <w:sz w:val="24"/>
              </w:rPr>
            </w:pPr>
            <w:r>
              <w:rPr>
                <w:rFonts w:hint="eastAsia" w:ascii="Calibri" w:hAnsi="Calibri"/>
                <w:b/>
                <w:sz w:val="32"/>
              </w:rPr>
              <w:t xml:space="preserve">                       </w:t>
            </w:r>
            <w:r>
              <w:rPr>
                <w:rFonts w:hint="eastAsia" w:ascii="Calibri" w:hAnsi="Calibri"/>
                <w:sz w:val="24"/>
              </w:rPr>
              <w:t>项目</w:t>
            </w:r>
            <w:r>
              <w:rPr>
                <w:rFonts w:ascii="Calibri" w:hAnsi="Calibri"/>
                <w:sz w:val="24"/>
              </w:rPr>
              <w:t>负责人签字：</w:t>
            </w:r>
          </w:p>
          <w:p w14:paraId="4573C70A">
            <w:pPr>
              <w:wordWrap w:val="0"/>
              <w:spacing w:before="312" w:beforeLines="100"/>
              <w:jc w:val="right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24"/>
              </w:rPr>
              <w:t xml:space="preserve">                  </w:t>
            </w:r>
            <w:r>
              <w:rPr>
                <w:rFonts w:hint="eastAsia" w:ascii="Calibri" w:hAnsi="Calibri"/>
                <w:sz w:val="24"/>
              </w:rPr>
              <w:t xml:space="preserve">年   月   日  </w:t>
            </w:r>
          </w:p>
        </w:tc>
      </w:tr>
    </w:tbl>
    <w:p w14:paraId="6B427E79">
      <w:pPr>
        <w:widowControl/>
        <w:jc w:val="left"/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</w:p>
    <w:sectPr>
      <w:pgSz w:w="11907" w:h="16840"/>
      <w:pgMar w:top="851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0243B5"/>
    <w:multiLevelType w:val="singleLevel"/>
    <w:tmpl w:val="9D0243B5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 w:ascii="Times New Roman" w:hAnsi="Times New Roman" w:cs="Times New Roman"/>
        <w:sz w:val="26"/>
        <w:szCs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U1ZGY2MzcxYzE0NzIyYzEwMTZiOGQ2MDVjM2ZhZmIifQ=="/>
  </w:docVars>
  <w:rsids>
    <w:rsidRoot w:val="008B77F9"/>
    <w:rsid w:val="00005D9C"/>
    <w:rsid w:val="000125C0"/>
    <w:rsid w:val="00012745"/>
    <w:rsid w:val="00013B8F"/>
    <w:rsid w:val="00014FA3"/>
    <w:rsid w:val="00017461"/>
    <w:rsid w:val="00017FAB"/>
    <w:rsid w:val="0003217F"/>
    <w:rsid w:val="00032BEB"/>
    <w:rsid w:val="00033009"/>
    <w:rsid w:val="00034AD5"/>
    <w:rsid w:val="000405AA"/>
    <w:rsid w:val="00040905"/>
    <w:rsid w:val="00040BE2"/>
    <w:rsid w:val="000418DE"/>
    <w:rsid w:val="00042C65"/>
    <w:rsid w:val="000532BB"/>
    <w:rsid w:val="000571DC"/>
    <w:rsid w:val="000622DF"/>
    <w:rsid w:val="000648D7"/>
    <w:rsid w:val="00064D2F"/>
    <w:rsid w:val="000868F6"/>
    <w:rsid w:val="00090B27"/>
    <w:rsid w:val="000941EA"/>
    <w:rsid w:val="000C19A7"/>
    <w:rsid w:val="000C3C23"/>
    <w:rsid w:val="000C7956"/>
    <w:rsid w:val="000D16A0"/>
    <w:rsid w:val="000D39CA"/>
    <w:rsid w:val="000D52E7"/>
    <w:rsid w:val="000E22E6"/>
    <w:rsid w:val="000F206B"/>
    <w:rsid w:val="000F77E7"/>
    <w:rsid w:val="000F7A62"/>
    <w:rsid w:val="00107839"/>
    <w:rsid w:val="001131FE"/>
    <w:rsid w:val="0011555A"/>
    <w:rsid w:val="0012161D"/>
    <w:rsid w:val="0012189A"/>
    <w:rsid w:val="00124098"/>
    <w:rsid w:val="00127605"/>
    <w:rsid w:val="00131ADF"/>
    <w:rsid w:val="00137F60"/>
    <w:rsid w:val="00150ADA"/>
    <w:rsid w:val="00153E07"/>
    <w:rsid w:val="00157DE5"/>
    <w:rsid w:val="001666F2"/>
    <w:rsid w:val="001668C8"/>
    <w:rsid w:val="00170BC8"/>
    <w:rsid w:val="00170CC5"/>
    <w:rsid w:val="00172B28"/>
    <w:rsid w:val="00172DA4"/>
    <w:rsid w:val="00174E8D"/>
    <w:rsid w:val="001801F4"/>
    <w:rsid w:val="0018029E"/>
    <w:rsid w:val="001817BA"/>
    <w:rsid w:val="0018507D"/>
    <w:rsid w:val="00193B37"/>
    <w:rsid w:val="001973CD"/>
    <w:rsid w:val="00197E33"/>
    <w:rsid w:val="001A1FF2"/>
    <w:rsid w:val="001A4FA4"/>
    <w:rsid w:val="001A628E"/>
    <w:rsid w:val="001A64B5"/>
    <w:rsid w:val="001A68DE"/>
    <w:rsid w:val="001A6A73"/>
    <w:rsid w:val="001B3A60"/>
    <w:rsid w:val="001B6C1D"/>
    <w:rsid w:val="001B7348"/>
    <w:rsid w:val="001B7A0E"/>
    <w:rsid w:val="001C08AB"/>
    <w:rsid w:val="001C1510"/>
    <w:rsid w:val="001C4306"/>
    <w:rsid w:val="001C53D4"/>
    <w:rsid w:val="001D104B"/>
    <w:rsid w:val="001D6353"/>
    <w:rsid w:val="001D6D32"/>
    <w:rsid w:val="001E2EA5"/>
    <w:rsid w:val="001E3723"/>
    <w:rsid w:val="001E5D5F"/>
    <w:rsid w:val="001E7502"/>
    <w:rsid w:val="001F343C"/>
    <w:rsid w:val="001F3784"/>
    <w:rsid w:val="001F7357"/>
    <w:rsid w:val="002019F2"/>
    <w:rsid w:val="00203813"/>
    <w:rsid w:val="00207D37"/>
    <w:rsid w:val="00211961"/>
    <w:rsid w:val="002166E2"/>
    <w:rsid w:val="00221817"/>
    <w:rsid w:val="002226BB"/>
    <w:rsid w:val="002255A6"/>
    <w:rsid w:val="00225B17"/>
    <w:rsid w:val="00227064"/>
    <w:rsid w:val="00227150"/>
    <w:rsid w:val="0022796D"/>
    <w:rsid w:val="00245277"/>
    <w:rsid w:val="00245EF9"/>
    <w:rsid w:val="00247AA4"/>
    <w:rsid w:val="002619F5"/>
    <w:rsid w:val="00262142"/>
    <w:rsid w:val="00267A8E"/>
    <w:rsid w:val="00274FFB"/>
    <w:rsid w:val="0027704D"/>
    <w:rsid w:val="00277732"/>
    <w:rsid w:val="002909B3"/>
    <w:rsid w:val="00291ED6"/>
    <w:rsid w:val="002930F2"/>
    <w:rsid w:val="002A0226"/>
    <w:rsid w:val="002A70F3"/>
    <w:rsid w:val="002B2A7E"/>
    <w:rsid w:val="002B6C37"/>
    <w:rsid w:val="002B6CA3"/>
    <w:rsid w:val="002C179C"/>
    <w:rsid w:val="002D251F"/>
    <w:rsid w:val="002D2683"/>
    <w:rsid w:val="002D58E8"/>
    <w:rsid w:val="002E452A"/>
    <w:rsid w:val="002E7513"/>
    <w:rsid w:val="002E7973"/>
    <w:rsid w:val="002F2321"/>
    <w:rsid w:val="002F5CDA"/>
    <w:rsid w:val="002F6F41"/>
    <w:rsid w:val="00300DC5"/>
    <w:rsid w:val="00303BF2"/>
    <w:rsid w:val="00321766"/>
    <w:rsid w:val="0032261A"/>
    <w:rsid w:val="00335032"/>
    <w:rsid w:val="00347CFC"/>
    <w:rsid w:val="003505ED"/>
    <w:rsid w:val="00352B7E"/>
    <w:rsid w:val="00354CBA"/>
    <w:rsid w:val="003621C9"/>
    <w:rsid w:val="00364FB6"/>
    <w:rsid w:val="003675BB"/>
    <w:rsid w:val="00371651"/>
    <w:rsid w:val="00371C05"/>
    <w:rsid w:val="00375141"/>
    <w:rsid w:val="00376C0E"/>
    <w:rsid w:val="00391F8B"/>
    <w:rsid w:val="003957C4"/>
    <w:rsid w:val="003A0919"/>
    <w:rsid w:val="003A3C05"/>
    <w:rsid w:val="003A5062"/>
    <w:rsid w:val="003B3740"/>
    <w:rsid w:val="003C1D25"/>
    <w:rsid w:val="003C3DAD"/>
    <w:rsid w:val="003C4DBB"/>
    <w:rsid w:val="003D06D7"/>
    <w:rsid w:val="003D35AE"/>
    <w:rsid w:val="003D35FF"/>
    <w:rsid w:val="003D3DE5"/>
    <w:rsid w:val="003D466B"/>
    <w:rsid w:val="003D77FA"/>
    <w:rsid w:val="003F0B1B"/>
    <w:rsid w:val="003F1D81"/>
    <w:rsid w:val="003F3D01"/>
    <w:rsid w:val="003F7682"/>
    <w:rsid w:val="00400FCC"/>
    <w:rsid w:val="0040418B"/>
    <w:rsid w:val="00411FEC"/>
    <w:rsid w:val="00412ED6"/>
    <w:rsid w:val="004155E0"/>
    <w:rsid w:val="00416069"/>
    <w:rsid w:val="00420E1F"/>
    <w:rsid w:val="00422B12"/>
    <w:rsid w:val="00424325"/>
    <w:rsid w:val="00430169"/>
    <w:rsid w:val="004407AF"/>
    <w:rsid w:val="00440EDC"/>
    <w:rsid w:val="004436CF"/>
    <w:rsid w:val="00446D58"/>
    <w:rsid w:val="00456A74"/>
    <w:rsid w:val="0045721E"/>
    <w:rsid w:val="004636AE"/>
    <w:rsid w:val="00470EC5"/>
    <w:rsid w:val="00497B24"/>
    <w:rsid w:val="004A5219"/>
    <w:rsid w:val="004A6AF3"/>
    <w:rsid w:val="004B6EA2"/>
    <w:rsid w:val="004C33F9"/>
    <w:rsid w:val="004C3E3F"/>
    <w:rsid w:val="004C7418"/>
    <w:rsid w:val="004D0BA3"/>
    <w:rsid w:val="004D366C"/>
    <w:rsid w:val="004E38B4"/>
    <w:rsid w:val="004E3DF0"/>
    <w:rsid w:val="004E450F"/>
    <w:rsid w:val="004F1F6B"/>
    <w:rsid w:val="00516388"/>
    <w:rsid w:val="00523E13"/>
    <w:rsid w:val="00542A46"/>
    <w:rsid w:val="00546B2E"/>
    <w:rsid w:val="0055223D"/>
    <w:rsid w:val="0055242C"/>
    <w:rsid w:val="00557A6A"/>
    <w:rsid w:val="00557B23"/>
    <w:rsid w:val="005605E1"/>
    <w:rsid w:val="0056061B"/>
    <w:rsid w:val="00560F39"/>
    <w:rsid w:val="005726A5"/>
    <w:rsid w:val="00580D5B"/>
    <w:rsid w:val="0058412D"/>
    <w:rsid w:val="00585C10"/>
    <w:rsid w:val="00585DC0"/>
    <w:rsid w:val="00586B56"/>
    <w:rsid w:val="00591697"/>
    <w:rsid w:val="005A04DD"/>
    <w:rsid w:val="005A19AA"/>
    <w:rsid w:val="005A506F"/>
    <w:rsid w:val="005C12DF"/>
    <w:rsid w:val="005C2D9D"/>
    <w:rsid w:val="005C3D29"/>
    <w:rsid w:val="005C4B1A"/>
    <w:rsid w:val="005D0FC4"/>
    <w:rsid w:val="005D22EA"/>
    <w:rsid w:val="005D4ACC"/>
    <w:rsid w:val="005E3BAB"/>
    <w:rsid w:val="005F180B"/>
    <w:rsid w:val="005F3D05"/>
    <w:rsid w:val="005F3F34"/>
    <w:rsid w:val="005F5A55"/>
    <w:rsid w:val="006007C7"/>
    <w:rsid w:val="00600C80"/>
    <w:rsid w:val="006014AB"/>
    <w:rsid w:val="00605859"/>
    <w:rsid w:val="00613AB1"/>
    <w:rsid w:val="006248DE"/>
    <w:rsid w:val="006320B1"/>
    <w:rsid w:val="00633366"/>
    <w:rsid w:val="00633B02"/>
    <w:rsid w:val="00640C4F"/>
    <w:rsid w:val="00647450"/>
    <w:rsid w:val="00654401"/>
    <w:rsid w:val="00657AD0"/>
    <w:rsid w:val="00662EA7"/>
    <w:rsid w:val="0068158C"/>
    <w:rsid w:val="00682750"/>
    <w:rsid w:val="00684B62"/>
    <w:rsid w:val="00687C2C"/>
    <w:rsid w:val="00692BDD"/>
    <w:rsid w:val="00696C00"/>
    <w:rsid w:val="00697355"/>
    <w:rsid w:val="006A2356"/>
    <w:rsid w:val="006A37A8"/>
    <w:rsid w:val="006A4544"/>
    <w:rsid w:val="006B0197"/>
    <w:rsid w:val="006B163D"/>
    <w:rsid w:val="006B594E"/>
    <w:rsid w:val="006B5EA4"/>
    <w:rsid w:val="006C2E5E"/>
    <w:rsid w:val="006C34B4"/>
    <w:rsid w:val="006C6C64"/>
    <w:rsid w:val="006D2E16"/>
    <w:rsid w:val="006D4F89"/>
    <w:rsid w:val="006D6327"/>
    <w:rsid w:val="006D6FFD"/>
    <w:rsid w:val="006E000D"/>
    <w:rsid w:val="006E1935"/>
    <w:rsid w:val="006E7DE2"/>
    <w:rsid w:val="006F4F6D"/>
    <w:rsid w:val="00701B5D"/>
    <w:rsid w:val="007029DF"/>
    <w:rsid w:val="00703255"/>
    <w:rsid w:val="007057E4"/>
    <w:rsid w:val="00707ED0"/>
    <w:rsid w:val="00720CF9"/>
    <w:rsid w:val="00725F55"/>
    <w:rsid w:val="00726AD3"/>
    <w:rsid w:val="00734A3C"/>
    <w:rsid w:val="00734F28"/>
    <w:rsid w:val="007357B1"/>
    <w:rsid w:val="00742D33"/>
    <w:rsid w:val="007468D2"/>
    <w:rsid w:val="00750C4D"/>
    <w:rsid w:val="00752A6E"/>
    <w:rsid w:val="00760257"/>
    <w:rsid w:val="007653DA"/>
    <w:rsid w:val="00767804"/>
    <w:rsid w:val="00772D35"/>
    <w:rsid w:val="0077418D"/>
    <w:rsid w:val="00775F68"/>
    <w:rsid w:val="00781AF1"/>
    <w:rsid w:val="0078279E"/>
    <w:rsid w:val="0078308C"/>
    <w:rsid w:val="00783E87"/>
    <w:rsid w:val="00785DFB"/>
    <w:rsid w:val="00790232"/>
    <w:rsid w:val="00794F72"/>
    <w:rsid w:val="00795C50"/>
    <w:rsid w:val="007A2971"/>
    <w:rsid w:val="007A5263"/>
    <w:rsid w:val="007A6218"/>
    <w:rsid w:val="007A76D0"/>
    <w:rsid w:val="007B0716"/>
    <w:rsid w:val="007B4264"/>
    <w:rsid w:val="007B5AA2"/>
    <w:rsid w:val="007C1D60"/>
    <w:rsid w:val="007C5588"/>
    <w:rsid w:val="007C6453"/>
    <w:rsid w:val="007D0E14"/>
    <w:rsid w:val="007E4122"/>
    <w:rsid w:val="007E4153"/>
    <w:rsid w:val="007F25CA"/>
    <w:rsid w:val="007F29BE"/>
    <w:rsid w:val="007F301F"/>
    <w:rsid w:val="007F6058"/>
    <w:rsid w:val="00810F2B"/>
    <w:rsid w:val="0081299F"/>
    <w:rsid w:val="008143A3"/>
    <w:rsid w:val="00814C42"/>
    <w:rsid w:val="00831B48"/>
    <w:rsid w:val="0083437D"/>
    <w:rsid w:val="0083776A"/>
    <w:rsid w:val="00843716"/>
    <w:rsid w:val="0084567F"/>
    <w:rsid w:val="00853166"/>
    <w:rsid w:val="00853941"/>
    <w:rsid w:val="00855717"/>
    <w:rsid w:val="00856EF0"/>
    <w:rsid w:val="008603C1"/>
    <w:rsid w:val="00863AFA"/>
    <w:rsid w:val="00873380"/>
    <w:rsid w:val="008761BE"/>
    <w:rsid w:val="008844AB"/>
    <w:rsid w:val="00886084"/>
    <w:rsid w:val="008870F6"/>
    <w:rsid w:val="00891900"/>
    <w:rsid w:val="0089746E"/>
    <w:rsid w:val="008A3062"/>
    <w:rsid w:val="008A652E"/>
    <w:rsid w:val="008B5D2F"/>
    <w:rsid w:val="008B6CAF"/>
    <w:rsid w:val="008B77F9"/>
    <w:rsid w:val="008B7E90"/>
    <w:rsid w:val="008C03FA"/>
    <w:rsid w:val="008C444D"/>
    <w:rsid w:val="008D5E90"/>
    <w:rsid w:val="008D6E4C"/>
    <w:rsid w:val="008F6E0E"/>
    <w:rsid w:val="00900B0A"/>
    <w:rsid w:val="0090463E"/>
    <w:rsid w:val="00905401"/>
    <w:rsid w:val="00910E32"/>
    <w:rsid w:val="00915B72"/>
    <w:rsid w:val="0091790E"/>
    <w:rsid w:val="009206A5"/>
    <w:rsid w:val="00921994"/>
    <w:rsid w:val="00924403"/>
    <w:rsid w:val="00925B39"/>
    <w:rsid w:val="00935B0E"/>
    <w:rsid w:val="0094594E"/>
    <w:rsid w:val="009503A1"/>
    <w:rsid w:val="00953F40"/>
    <w:rsid w:val="00954E0F"/>
    <w:rsid w:val="00963630"/>
    <w:rsid w:val="00965FA1"/>
    <w:rsid w:val="009669D2"/>
    <w:rsid w:val="00967847"/>
    <w:rsid w:val="00976F06"/>
    <w:rsid w:val="00981140"/>
    <w:rsid w:val="009829AC"/>
    <w:rsid w:val="00985BBA"/>
    <w:rsid w:val="00991CFE"/>
    <w:rsid w:val="009974EB"/>
    <w:rsid w:val="009A4788"/>
    <w:rsid w:val="009B557E"/>
    <w:rsid w:val="009B6740"/>
    <w:rsid w:val="009C66E7"/>
    <w:rsid w:val="009D3420"/>
    <w:rsid w:val="009D38BA"/>
    <w:rsid w:val="009D5EC4"/>
    <w:rsid w:val="009E40F4"/>
    <w:rsid w:val="009E7F69"/>
    <w:rsid w:val="009F6971"/>
    <w:rsid w:val="00A00FD7"/>
    <w:rsid w:val="00A04483"/>
    <w:rsid w:val="00A05C75"/>
    <w:rsid w:val="00A1040D"/>
    <w:rsid w:val="00A107FE"/>
    <w:rsid w:val="00A11034"/>
    <w:rsid w:val="00A14B9B"/>
    <w:rsid w:val="00A1605A"/>
    <w:rsid w:val="00A263B2"/>
    <w:rsid w:val="00A42179"/>
    <w:rsid w:val="00A42B83"/>
    <w:rsid w:val="00A50108"/>
    <w:rsid w:val="00A55A28"/>
    <w:rsid w:val="00A55B05"/>
    <w:rsid w:val="00A611DA"/>
    <w:rsid w:val="00A6162C"/>
    <w:rsid w:val="00A63506"/>
    <w:rsid w:val="00A63716"/>
    <w:rsid w:val="00A64F3D"/>
    <w:rsid w:val="00A66D4C"/>
    <w:rsid w:val="00A674AD"/>
    <w:rsid w:val="00A725CD"/>
    <w:rsid w:val="00A7642C"/>
    <w:rsid w:val="00A92418"/>
    <w:rsid w:val="00A9329B"/>
    <w:rsid w:val="00AA1548"/>
    <w:rsid w:val="00AA2B86"/>
    <w:rsid w:val="00AA4CC7"/>
    <w:rsid w:val="00AA6648"/>
    <w:rsid w:val="00AB551A"/>
    <w:rsid w:val="00AC4D17"/>
    <w:rsid w:val="00AC4EAD"/>
    <w:rsid w:val="00AC513B"/>
    <w:rsid w:val="00AD1D5C"/>
    <w:rsid w:val="00AD3E3E"/>
    <w:rsid w:val="00AD45A7"/>
    <w:rsid w:val="00AE2EEF"/>
    <w:rsid w:val="00AE7C1E"/>
    <w:rsid w:val="00AF1F5C"/>
    <w:rsid w:val="00AF358D"/>
    <w:rsid w:val="00AF51FD"/>
    <w:rsid w:val="00AF6F5A"/>
    <w:rsid w:val="00AF78D3"/>
    <w:rsid w:val="00B01280"/>
    <w:rsid w:val="00B038A4"/>
    <w:rsid w:val="00B112FC"/>
    <w:rsid w:val="00B115E9"/>
    <w:rsid w:val="00B12B99"/>
    <w:rsid w:val="00B13B74"/>
    <w:rsid w:val="00B21DAA"/>
    <w:rsid w:val="00B22640"/>
    <w:rsid w:val="00B25AC4"/>
    <w:rsid w:val="00B27892"/>
    <w:rsid w:val="00B379F8"/>
    <w:rsid w:val="00B41409"/>
    <w:rsid w:val="00B41837"/>
    <w:rsid w:val="00B42BE5"/>
    <w:rsid w:val="00B42C23"/>
    <w:rsid w:val="00B45602"/>
    <w:rsid w:val="00B45D39"/>
    <w:rsid w:val="00B51498"/>
    <w:rsid w:val="00B52BF0"/>
    <w:rsid w:val="00B60D76"/>
    <w:rsid w:val="00B70F86"/>
    <w:rsid w:val="00B7199F"/>
    <w:rsid w:val="00B73491"/>
    <w:rsid w:val="00B73DAA"/>
    <w:rsid w:val="00B766E2"/>
    <w:rsid w:val="00B77DFB"/>
    <w:rsid w:val="00B81947"/>
    <w:rsid w:val="00B8698F"/>
    <w:rsid w:val="00B87194"/>
    <w:rsid w:val="00B9654E"/>
    <w:rsid w:val="00BA67CE"/>
    <w:rsid w:val="00BB1130"/>
    <w:rsid w:val="00BB23F8"/>
    <w:rsid w:val="00BB40A9"/>
    <w:rsid w:val="00BB538B"/>
    <w:rsid w:val="00BB77AE"/>
    <w:rsid w:val="00BD41B2"/>
    <w:rsid w:val="00BD4959"/>
    <w:rsid w:val="00BD4AD8"/>
    <w:rsid w:val="00BE2957"/>
    <w:rsid w:val="00BE2BC6"/>
    <w:rsid w:val="00BE4D85"/>
    <w:rsid w:val="00BE73B0"/>
    <w:rsid w:val="00BF27BF"/>
    <w:rsid w:val="00BF33E2"/>
    <w:rsid w:val="00BF6BD7"/>
    <w:rsid w:val="00BF79C6"/>
    <w:rsid w:val="00BF7C25"/>
    <w:rsid w:val="00C034D2"/>
    <w:rsid w:val="00C04F5A"/>
    <w:rsid w:val="00C10110"/>
    <w:rsid w:val="00C11BED"/>
    <w:rsid w:val="00C13478"/>
    <w:rsid w:val="00C1465B"/>
    <w:rsid w:val="00C149A6"/>
    <w:rsid w:val="00C214DD"/>
    <w:rsid w:val="00C26D66"/>
    <w:rsid w:val="00C27BA8"/>
    <w:rsid w:val="00C33CB9"/>
    <w:rsid w:val="00C34134"/>
    <w:rsid w:val="00C35F35"/>
    <w:rsid w:val="00C41522"/>
    <w:rsid w:val="00C518DD"/>
    <w:rsid w:val="00C60C37"/>
    <w:rsid w:val="00C612ED"/>
    <w:rsid w:val="00C651B1"/>
    <w:rsid w:val="00C764AD"/>
    <w:rsid w:val="00C772E5"/>
    <w:rsid w:val="00C83456"/>
    <w:rsid w:val="00C9364E"/>
    <w:rsid w:val="00C94EBB"/>
    <w:rsid w:val="00C9689F"/>
    <w:rsid w:val="00CA75D2"/>
    <w:rsid w:val="00CB4541"/>
    <w:rsid w:val="00CB7447"/>
    <w:rsid w:val="00CC2A90"/>
    <w:rsid w:val="00CC7802"/>
    <w:rsid w:val="00CD195B"/>
    <w:rsid w:val="00CD1B03"/>
    <w:rsid w:val="00CD3A49"/>
    <w:rsid w:val="00CD51A9"/>
    <w:rsid w:val="00CE46D6"/>
    <w:rsid w:val="00CF03E8"/>
    <w:rsid w:val="00CF0706"/>
    <w:rsid w:val="00CF0DBC"/>
    <w:rsid w:val="00CF1626"/>
    <w:rsid w:val="00D022EB"/>
    <w:rsid w:val="00D05DA0"/>
    <w:rsid w:val="00D0667D"/>
    <w:rsid w:val="00D13EFD"/>
    <w:rsid w:val="00D22B7B"/>
    <w:rsid w:val="00D25D7A"/>
    <w:rsid w:val="00D31908"/>
    <w:rsid w:val="00D32C0F"/>
    <w:rsid w:val="00D376CB"/>
    <w:rsid w:val="00D40675"/>
    <w:rsid w:val="00D41BB9"/>
    <w:rsid w:val="00D43BFB"/>
    <w:rsid w:val="00D502E6"/>
    <w:rsid w:val="00D50E14"/>
    <w:rsid w:val="00D5291C"/>
    <w:rsid w:val="00D60D23"/>
    <w:rsid w:val="00D622EA"/>
    <w:rsid w:val="00D675AC"/>
    <w:rsid w:val="00D70D9D"/>
    <w:rsid w:val="00D739BF"/>
    <w:rsid w:val="00D90A21"/>
    <w:rsid w:val="00D91048"/>
    <w:rsid w:val="00D9374D"/>
    <w:rsid w:val="00D93B66"/>
    <w:rsid w:val="00D95F17"/>
    <w:rsid w:val="00D9731D"/>
    <w:rsid w:val="00DA1598"/>
    <w:rsid w:val="00DA17CD"/>
    <w:rsid w:val="00DA2552"/>
    <w:rsid w:val="00DA2D2C"/>
    <w:rsid w:val="00DA6874"/>
    <w:rsid w:val="00DB48F8"/>
    <w:rsid w:val="00DC2175"/>
    <w:rsid w:val="00DC342A"/>
    <w:rsid w:val="00DD58FE"/>
    <w:rsid w:val="00DD5962"/>
    <w:rsid w:val="00DE04F8"/>
    <w:rsid w:val="00DE2897"/>
    <w:rsid w:val="00DE31AB"/>
    <w:rsid w:val="00DF0906"/>
    <w:rsid w:val="00DF1A19"/>
    <w:rsid w:val="00DF46E8"/>
    <w:rsid w:val="00DF69E9"/>
    <w:rsid w:val="00E0057F"/>
    <w:rsid w:val="00E01D20"/>
    <w:rsid w:val="00E0218E"/>
    <w:rsid w:val="00E0367B"/>
    <w:rsid w:val="00E05E40"/>
    <w:rsid w:val="00E22447"/>
    <w:rsid w:val="00E227D3"/>
    <w:rsid w:val="00E246B8"/>
    <w:rsid w:val="00E25AD4"/>
    <w:rsid w:val="00E279B5"/>
    <w:rsid w:val="00E30709"/>
    <w:rsid w:val="00E33048"/>
    <w:rsid w:val="00E34319"/>
    <w:rsid w:val="00E35992"/>
    <w:rsid w:val="00E3697D"/>
    <w:rsid w:val="00E37E57"/>
    <w:rsid w:val="00E543AB"/>
    <w:rsid w:val="00E60C39"/>
    <w:rsid w:val="00E652BD"/>
    <w:rsid w:val="00E8021E"/>
    <w:rsid w:val="00E82031"/>
    <w:rsid w:val="00E8675F"/>
    <w:rsid w:val="00E92C8C"/>
    <w:rsid w:val="00E9399F"/>
    <w:rsid w:val="00E96C9A"/>
    <w:rsid w:val="00E97B39"/>
    <w:rsid w:val="00EA2828"/>
    <w:rsid w:val="00EA4169"/>
    <w:rsid w:val="00EA473E"/>
    <w:rsid w:val="00EB6C08"/>
    <w:rsid w:val="00EC13BF"/>
    <w:rsid w:val="00EC2C72"/>
    <w:rsid w:val="00EC60C1"/>
    <w:rsid w:val="00ED2365"/>
    <w:rsid w:val="00ED3BDA"/>
    <w:rsid w:val="00ED5F5E"/>
    <w:rsid w:val="00EE6615"/>
    <w:rsid w:val="00EE714D"/>
    <w:rsid w:val="00EF298B"/>
    <w:rsid w:val="00EF4C16"/>
    <w:rsid w:val="00F05C92"/>
    <w:rsid w:val="00F062F1"/>
    <w:rsid w:val="00F10199"/>
    <w:rsid w:val="00F1444F"/>
    <w:rsid w:val="00F21663"/>
    <w:rsid w:val="00F21AEC"/>
    <w:rsid w:val="00F22F08"/>
    <w:rsid w:val="00F23B38"/>
    <w:rsid w:val="00F23F4F"/>
    <w:rsid w:val="00F256F7"/>
    <w:rsid w:val="00F268CF"/>
    <w:rsid w:val="00F323C0"/>
    <w:rsid w:val="00F36FC9"/>
    <w:rsid w:val="00F37934"/>
    <w:rsid w:val="00F37C99"/>
    <w:rsid w:val="00F44379"/>
    <w:rsid w:val="00F459EC"/>
    <w:rsid w:val="00F53F01"/>
    <w:rsid w:val="00F570D2"/>
    <w:rsid w:val="00F62EB8"/>
    <w:rsid w:val="00F63F74"/>
    <w:rsid w:val="00F7148D"/>
    <w:rsid w:val="00F71EA5"/>
    <w:rsid w:val="00F82D0E"/>
    <w:rsid w:val="00F86B93"/>
    <w:rsid w:val="00F877C8"/>
    <w:rsid w:val="00F907FC"/>
    <w:rsid w:val="00F9363A"/>
    <w:rsid w:val="00FA1CB8"/>
    <w:rsid w:val="00FA2A06"/>
    <w:rsid w:val="00FB07AA"/>
    <w:rsid w:val="00FB1A61"/>
    <w:rsid w:val="00FB68EF"/>
    <w:rsid w:val="00FC0A7B"/>
    <w:rsid w:val="00FC6696"/>
    <w:rsid w:val="00FC7C2A"/>
    <w:rsid w:val="00FD3FC7"/>
    <w:rsid w:val="00FD712F"/>
    <w:rsid w:val="00FE00E5"/>
    <w:rsid w:val="00FE6290"/>
    <w:rsid w:val="00FF02C7"/>
    <w:rsid w:val="00FF0841"/>
    <w:rsid w:val="00FF0AF2"/>
    <w:rsid w:val="00FF1988"/>
    <w:rsid w:val="00FF393E"/>
    <w:rsid w:val="02E57439"/>
    <w:rsid w:val="02FE5E3C"/>
    <w:rsid w:val="0D0D662E"/>
    <w:rsid w:val="192E4B42"/>
    <w:rsid w:val="1A713774"/>
    <w:rsid w:val="1CAB6FF2"/>
    <w:rsid w:val="20D8778A"/>
    <w:rsid w:val="234731C4"/>
    <w:rsid w:val="234F2E3E"/>
    <w:rsid w:val="2A2354FB"/>
    <w:rsid w:val="2AE46C92"/>
    <w:rsid w:val="32F64B55"/>
    <w:rsid w:val="359F0C3E"/>
    <w:rsid w:val="3A4220E4"/>
    <w:rsid w:val="3D736C38"/>
    <w:rsid w:val="3DBA0B04"/>
    <w:rsid w:val="3F23643C"/>
    <w:rsid w:val="3F9B79F7"/>
    <w:rsid w:val="4173555B"/>
    <w:rsid w:val="49B34860"/>
    <w:rsid w:val="4B512240"/>
    <w:rsid w:val="4CBD57DA"/>
    <w:rsid w:val="4FDE6CDC"/>
    <w:rsid w:val="51367653"/>
    <w:rsid w:val="5187285A"/>
    <w:rsid w:val="521950A9"/>
    <w:rsid w:val="525C3CE7"/>
    <w:rsid w:val="54A81B46"/>
    <w:rsid w:val="559A415C"/>
    <w:rsid w:val="58376622"/>
    <w:rsid w:val="59BB6116"/>
    <w:rsid w:val="5A812888"/>
    <w:rsid w:val="5ADA1C4D"/>
    <w:rsid w:val="5C454126"/>
    <w:rsid w:val="5D711D6D"/>
    <w:rsid w:val="67813FB9"/>
    <w:rsid w:val="6CE701E9"/>
    <w:rsid w:val="6E08384D"/>
    <w:rsid w:val="74D04498"/>
    <w:rsid w:val="7919798C"/>
    <w:rsid w:val="7E08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99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1"/>
    <w:qFormat/>
    <w:uiPriority w:val="99"/>
    <w:pPr>
      <w:ind w:left="899" w:leftChars="428" w:firstLine="1"/>
      <w:jc w:val="left"/>
    </w:pPr>
    <w:rPr>
      <w:sz w:val="24"/>
      <w:szCs w:val="24"/>
    </w:r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Indent 3"/>
    <w:basedOn w:val="1"/>
    <w:link w:val="12"/>
    <w:qFormat/>
    <w:uiPriority w:val="99"/>
    <w:pPr>
      <w:spacing w:after="120"/>
      <w:ind w:left="420" w:leftChars="200"/>
    </w:pPr>
    <w:rPr>
      <w:sz w:val="16"/>
      <w:szCs w:val="16"/>
    </w:rPr>
  </w:style>
  <w:style w:type="table" w:styleId="8">
    <w:name w:val="Table Grid"/>
    <w:basedOn w:val="7"/>
    <w:qFormat/>
    <w:locked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99"/>
    <w:rPr>
      <w:color w:val="000000"/>
      <w:u w:val="none"/>
    </w:rPr>
  </w:style>
  <w:style w:type="character" w:customStyle="1" w:styleId="11">
    <w:name w:val="正文文本缩进 字符"/>
    <w:basedOn w:val="9"/>
    <w:link w:val="2"/>
    <w:semiHidden/>
    <w:qFormat/>
    <w:locked/>
    <w:uiPriority w:val="99"/>
    <w:rPr>
      <w:sz w:val="21"/>
      <w:szCs w:val="21"/>
    </w:rPr>
  </w:style>
  <w:style w:type="character" w:customStyle="1" w:styleId="12">
    <w:name w:val="正文文本缩进 3 字符"/>
    <w:basedOn w:val="9"/>
    <w:link w:val="6"/>
    <w:semiHidden/>
    <w:qFormat/>
    <w:locked/>
    <w:uiPriority w:val="99"/>
    <w:rPr>
      <w:sz w:val="16"/>
      <w:szCs w:val="16"/>
    </w:rPr>
  </w:style>
  <w:style w:type="character" w:customStyle="1" w:styleId="13">
    <w:name w:val="页眉 字符"/>
    <w:basedOn w:val="9"/>
    <w:link w:val="5"/>
    <w:qFormat/>
    <w:locked/>
    <w:uiPriority w:val="99"/>
    <w:rPr>
      <w:kern w:val="2"/>
      <w:sz w:val="18"/>
      <w:szCs w:val="18"/>
    </w:rPr>
  </w:style>
  <w:style w:type="character" w:customStyle="1" w:styleId="14">
    <w:name w:val="页脚 字符"/>
    <w:basedOn w:val="9"/>
    <w:link w:val="4"/>
    <w:qFormat/>
    <w:locked/>
    <w:uiPriority w:val="99"/>
    <w:rPr>
      <w:kern w:val="2"/>
      <w:sz w:val="18"/>
      <w:szCs w:val="18"/>
    </w:rPr>
  </w:style>
  <w:style w:type="character" w:customStyle="1" w:styleId="15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  <w:style w:type="table" w:customStyle="1" w:styleId="16">
    <w:name w:val="网格型1"/>
    <w:basedOn w:val="7"/>
    <w:qFormat/>
    <w:uiPriority w:val="39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7">
    <w:name w:val="List Paragraph"/>
    <w:basedOn w:val="1"/>
    <w:qFormat/>
    <w:uiPriority w:val="99"/>
    <w:pPr>
      <w:ind w:firstLine="420" w:firstLineChars="200"/>
    </w:pPr>
  </w:style>
  <w:style w:type="character" w:customStyle="1" w:styleId="18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HXYY</Company>
  <Pages>3</Pages>
  <Words>1121</Words>
  <Characters>1144</Characters>
  <Lines>13</Lines>
  <Paragraphs>3</Paragraphs>
  <TotalTime>22</TotalTime>
  <ScaleCrop>false</ScaleCrop>
  <LinksUpToDate>false</LinksUpToDate>
  <CharactersWithSpaces>1362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2019-05-14T09:55:00Z</dcterms:created>
  <dc:creator>成果转化部</dc:creator>
  <cp:lastModifiedBy>陈英</cp:lastModifiedBy>
  <cp:lastPrinted>2018-10-18T06:57:00Z</cp:lastPrinted>
  <dcterms:modified xsi:type="dcterms:W3CDTF">2026-01-29T00:41:08Z</dcterms:modified>
  <dc:title>华西医院科技合同审批单与承诺书</dc:title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1635D6D6D2AD4CFA8733552529F53953_13</vt:lpwstr>
  </property>
  <property fmtid="{D5CDD505-2E9C-101B-9397-08002B2CF9AE}" pid="4" name="KSOTemplateDocerSaveRecord">
    <vt:lpwstr>eyJoZGlkIjoiODUyNTBjZWUwYmRhNmE1ZDcxMzkxZjAyOWRkNThiYmYiLCJ1c2VySWQiOiI2Mjc5OTgyNTkifQ==</vt:lpwstr>
  </property>
</Properties>
</file>