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D9AD3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四川大学华西医院临床研究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基金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预算调整审批表</w:t>
      </w:r>
    </w:p>
    <w:tbl>
      <w:tblPr>
        <w:tblStyle w:val="4"/>
        <w:tblpPr w:leftFromText="180" w:rightFromText="180" w:vertAnchor="text" w:horzAnchor="page" w:tblpXSpec="center" w:tblpY="54"/>
        <w:tblOverlap w:val="never"/>
        <w:tblW w:w="101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1"/>
        <w:gridCol w:w="1265"/>
        <w:gridCol w:w="1992"/>
        <w:gridCol w:w="2268"/>
        <w:gridCol w:w="2943"/>
      </w:tblGrid>
      <w:tr w14:paraId="3E5D89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71" w:type="dxa"/>
            <w:tcBorders>
              <w:top w:val="single" w:color="000000" w:sz="4" w:space="0"/>
            </w:tcBorders>
            <w:vAlign w:val="center"/>
          </w:tcPr>
          <w:p w14:paraId="10C33445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8468" w:type="dxa"/>
            <w:gridSpan w:val="4"/>
            <w:tcBorders>
              <w:top w:val="single" w:color="000000" w:sz="4" w:space="0"/>
            </w:tcBorders>
            <w:vAlign w:val="center"/>
          </w:tcPr>
          <w:p w14:paraId="4640DDD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5242E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71" w:type="dxa"/>
            <w:vAlign w:val="center"/>
          </w:tcPr>
          <w:p w14:paraId="484B15DA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经费卡号</w:t>
            </w:r>
          </w:p>
        </w:tc>
        <w:tc>
          <w:tcPr>
            <w:tcW w:w="3257" w:type="dxa"/>
            <w:gridSpan w:val="2"/>
            <w:vAlign w:val="center"/>
          </w:tcPr>
          <w:p w14:paraId="452BA46A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04B83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本年度第几次调整</w:t>
            </w:r>
          </w:p>
        </w:tc>
        <w:tc>
          <w:tcPr>
            <w:tcW w:w="2943" w:type="dxa"/>
            <w:vAlign w:val="center"/>
          </w:tcPr>
          <w:p w14:paraId="214796D6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7B9CA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71" w:type="dxa"/>
            <w:vAlign w:val="center"/>
          </w:tcPr>
          <w:p w14:paraId="5F1A9BE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项目负责人</w:t>
            </w:r>
          </w:p>
        </w:tc>
        <w:tc>
          <w:tcPr>
            <w:tcW w:w="3257" w:type="dxa"/>
            <w:gridSpan w:val="2"/>
            <w:vAlign w:val="center"/>
          </w:tcPr>
          <w:p w14:paraId="3D8EB84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906E9C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943" w:type="dxa"/>
            <w:vAlign w:val="center"/>
          </w:tcPr>
          <w:p w14:paraId="15C6E7BA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37AD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71" w:type="dxa"/>
            <w:tcBorders>
              <w:bottom w:val="double" w:color="auto" w:sz="4" w:space="0"/>
            </w:tcBorders>
            <w:vAlign w:val="center"/>
          </w:tcPr>
          <w:p w14:paraId="5EE0C0A5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经办人</w:t>
            </w:r>
          </w:p>
        </w:tc>
        <w:tc>
          <w:tcPr>
            <w:tcW w:w="3257" w:type="dxa"/>
            <w:gridSpan w:val="2"/>
            <w:tcBorders>
              <w:bottom w:val="double" w:color="auto" w:sz="4" w:space="0"/>
            </w:tcBorders>
            <w:vAlign w:val="center"/>
          </w:tcPr>
          <w:p w14:paraId="2D0784C8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268" w:type="dxa"/>
            <w:tcBorders>
              <w:bottom w:val="double" w:color="auto" w:sz="4" w:space="0"/>
            </w:tcBorders>
            <w:vAlign w:val="center"/>
          </w:tcPr>
          <w:p w14:paraId="7B4DE7F6">
            <w:pPr>
              <w:widowControl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联系方式</w:t>
            </w:r>
          </w:p>
        </w:tc>
        <w:tc>
          <w:tcPr>
            <w:tcW w:w="2943" w:type="dxa"/>
            <w:tcBorders>
              <w:bottom w:val="double" w:color="auto" w:sz="4" w:space="0"/>
            </w:tcBorders>
            <w:vAlign w:val="center"/>
          </w:tcPr>
          <w:p w14:paraId="6FB945AF">
            <w:pPr>
              <w:spacing w:line="30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0394C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7" w:hRule="atLeast"/>
          <w:jc w:val="center"/>
        </w:trPr>
        <w:tc>
          <w:tcPr>
            <w:tcW w:w="10139" w:type="dxa"/>
            <w:gridSpan w:val="5"/>
            <w:tcBorders>
              <w:bottom w:val="double" w:color="auto" w:sz="4" w:space="0"/>
            </w:tcBorders>
          </w:tcPr>
          <w:p w14:paraId="484C76DC">
            <w:pPr>
              <w:spacing w:before="100" w:after="100" w:line="300" w:lineRule="exact"/>
              <w:jc w:val="center"/>
              <w:rPr>
                <w:rFonts w:ascii="黑体" w:hAnsi="黑体" w:eastAsia="黑体" w:cs="黑体"/>
                <w:bCs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8"/>
              </w:rPr>
              <w:t>预算调整情况表(单位：万元</w:t>
            </w:r>
            <w:r>
              <w:rPr>
                <w:rFonts w:ascii="黑体" w:hAnsi="黑体" w:eastAsia="黑体" w:cs="黑体"/>
                <w:bCs/>
                <w:sz w:val="28"/>
              </w:rPr>
              <w:t>)</w:t>
            </w:r>
            <w:r>
              <w:rPr>
                <w:rFonts w:hint="eastAsia" w:ascii="仿宋_GB2312" w:eastAsia="仿宋_GB2312"/>
                <w:sz w:val="28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</w:rPr>
              <w:t xml:space="preserve">                                   </w:t>
            </w:r>
          </w:p>
          <w:tbl>
            <w:tblPr>
              <w:tblStyle w:val="5"/>
              <w:tblW w:w="9859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450"/>
              <w:gridCol w:w="1803"/>
              <w:gridCol w:w="1803"/>
              <w:gridCol w:w="1803"/>
            </w:tblGrid>
            <w:tr w14:paraId="6BC58E9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single" w:color="000000" w:sz="4" w:space="0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091A3573">
                  <w:pPr>
                    <w:widowControl/>
                    <w:jc w:val="center"/>
                    <w:rPr>
                      <w:rFonts w:ascii="仿宋" w:hAnsi="仿宋" w:eastAsia="仿宋" w:cs="仿宋"/>
                      <w:b/>
                      <w:bCs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科目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  <w:vAlign w:val="center"/>
                </w:tcPr>
                <w:p w14:paraId="1D800605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调整前</w:t>
                  </w:r>
                </w:p>
              </w:tc>
              <w:tc>
                <w:tcPr>
                  <w:tcW w:w="1803" w:type="dxa"/>
                  <w:vAlign w:val="center"/>
                </w:tcPr>
                <w:p w14:paraId="357B8FF6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调整后</w:t>
                  </w:r>
                </w:p>
              </w:tc>
              <w:tc>
                <w:tcPr>
                  <w:tcW w:w="1803" w:type="dxa"/>
                  <w:vAlign w:val="center"/>
                </w:tcPr>
                <w:p w14:paraId="576BCBAB">
                  <w:pPr>
                    <w:widowControl/>
                    <w:jc w:val="center"/>
                    <w:rPr>
                      <w:rFonts w:ascii="黑体" w:hAnsi="黑体" w:eastAsia="黑体" w:cs="宋体"/>
                      <w:b/>
                      <w:bCs/>
                      <w:color w:val="000000"/>
                      <w:kern w:val="0"/>
                      <w:sz w:val="20"/>
                      <w:szCs w:val="20"/>
                    </w:rPr>
                  </w:pPr>
                  <w:r>
                    <w:rPr>
                      <w:rFonts w:hint="eastAsia" w:ascii="黑体" w:hAnsi="黑体" w:eastAsia="黑体" w:cs="宋体"/>
                      <w:b/>
                      <w:bCs/>
                      <w:color w:val="000000"/>
                      <w:kern w:val="0"/>
                      <w:szCs w:val="21"/>
                    </w:rPr>
                    <w:t>增(+)减(-)数额</w:t>
                  </w:r>
                </w:p>
              </w:tc>
            </w:tr>
            <w:tr w14:paraId="2DAF75B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top w:val="nil"/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00202606">
                  <w:pPr>
                    <w:widowControl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1、材料费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  <w:vAlign w:val="center"/>
                </w:tcPr>
                <w:p w14:paraId="2896B9F2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803" w:type="dxa"/>
                  <w:vAlign w:val="center"/>
                </w:tcPr>
                <w:p w14:paraId="33981578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1803" w:type="dxa"/>
                  <w:vAlign w:val="center"/>
                </w:tcPr>
                <w:p w14:paraId="2FADC8F4">
                  <w:pPr>
                    <w:widowControl/>
                    <w:jc w:val="center"/>
                    <w:rPr>
                      <w:rFonts w:ascii="仿宋" w:hAnsi="仿宋" w:eastAsia="仿宋" w:cs="仿宋"/>
                      <w:color w:val="000000"/>
                      <w:kern w:val="0"/>
                      <w:szCs w:val="21"/>
                    </w:rPr>
                  </w:pPr>
                </w:p>
              </w:tc>
            </w:tr>
            <w:tr w14:paraId="6454434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2C40A943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2、测试化验加工费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36F59BCE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7EBA0601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1D85646D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1D7F6D2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36F1E86D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3、差旅/会议/国际合作与交流费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5BF41C93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07390007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275C8CFB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7AC0D4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771608F4">
                  <w:pPr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4、出版/文献/信息传播/知识产权事务费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1CF28C28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36CAC3C1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51CBC0AA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60EA0B6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4C9C8C97"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b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5、劳务费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5B32D1B9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0252ABA5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3B5F3B96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0B9184F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739EAB90"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6、专家咨询费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685A39B1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63BD5254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72E07F29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00B67F9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455629BB">
                  <w:pPr>
                    <w:spacing w:line="400" w:lineRule="exact"/>
                    <w:jc w:val="left"/>
                    <w:rPr>
                      <w:rFonts w:ascii="仿宋" w:hAnsi="仿宋" w:eastAsia="仿宋" w:cs="仿宋"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sz w:val="24"/>
                    </w:rPr>
                    <w:t>7、其他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7E66E421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58E2BEC9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7A06AC48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</w:tr>
            <w:tr w14:paraId="3E967F3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4450" w:type="dxa"/>
                  <w:tcBorders>
                    <w:left w:val="single" w:color="auto" w:sz="4" w:space="0"/>
                    <w:right w:val="double" w:color="auto" w:sz="4" w:space="0"/>
                  </w:tcBorders>
                  <w:vAlign w:val="center"/>
                </w:tcPr>
                <w:p w14:paraId="7E474FAF">
                  <w:pPr>
                    <w:spacing w:line="400" w:lineRule="exact"/>
                    <w:jc w:val="center"/>
                    <w:rPr>
                      <w:rFonts w:ascii="仿宋" w:hAnsi="仿宋" w:eastAsia="仿宋" w:cs="仿宋"/>
                      <w:b/>
                      <w:sz w:val="2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sz w:val="24"/>
                    </w:rPr>
                    <w:t>合计</w:t>
                  </w:r>
                </w:p>
              </w:tc>
              <w:tc>
                <w:tcPr>
                  <w:tcW w:w="1803" w:type="dxa"/>
                  <w:tcBorders>
                    <w:left w:val="double" w:color="auto" w:sz="4" w:space="0"/>
                  </w:tcBorders>
                </w:tcPr>
                <w:p w14:paraId="27930D89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307EEAE9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</w:p>
              </w:tc>
              <w:tc>
                <w:tcPr>
                  <w:tcW w:w="1803" w:type="dxa"/>
                </w:tcPr>
                <w:p w14:paraId="7CBF2410">
                  <w:pPr>
                    <w:spacing w:line="400" w:lineRule="exact"/>
                    <w:jc w:val="center"/>
                    <w:rPr>
                      <w:rFonts w:ascii="Times New Roman" w:hAnsi="Times New Roman" w:eastAsia="仿宋" w:cs="Times New Roman"/>
                      <w:szCs w:val="21"/>
                    </w:rPr>
                  </w:pPr>
                  <w:r>
                    <w:rPr>
                      <w:rFonts w:hint="eastAsia" w:ascii="Times New Roman" w:hAnsi="Times New Roman" w:eastAsia="仿宋" w:cs="Times New Roman"/>
                      <w:szCs w:val="21"/>
                    </w:rPr>
                    <w:t>0</w:t>
                  </w:r>
                </w:p>
              </w:tc>
            </w:tr>
          </w:tbl>
          <w:p w14:paraId="0C1BB1BE">
            <w:pPr>
              <w:spacing w:line="300" w:lineRule="exact"/>
              <w:rPr>
                <w:rFonts w:ascii="仿宋_GB2312" w:eastAsia="仿宋_GB2312"/>
                <w:b/>
                <w:bCs/>
                <w:sz w:val="24"/>
              </w:rPr>
            </w:pPr>
          </w:p>
          <w:p w14:paraId="26C785F0">
            <w:pPr>
              <w:spacing w:line="300" w:lineRule="exact"/>
              <w:rPr>
                <w:rFonts w:ascii="仿宋_GB2312" w:eastAsia="仿宋_GB2312"/>
                <w:b/>
                <w:bCs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调整预算理由：</w:t>
            </w:r>
          </w:p>
          <w:p w14:paraId="319BD65E">
            <w:pPr>
              <w:spacing w:line="40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</w:p>
          <w:p w14:paraId="2EE99C35">
            <w:pPr>
              <w:spacing w:line="400" w:lineRule="exact"/>
              <w:rPr>
                <w:rFonts w:hint="eastAsia" w:ascii="仿宋_GB2312" w:eastAsia="仿宋_GB2312"/>
                <w:sz w:val="24"/>
              </w:rPr>
            </w:pPr>
          </w:p>
          <w:p w14:paraId="29E98FC6">
            <w:pPr>
              <w:spacing w:line="400" w:lineRule="exact"/>
              <w:rPr>
                <w:rFonts w:hint="eastAsia" w:ascii="仿宋_GB2312" w:eastAsia="仿宋_GB2312"/>
                <w:sz w:val="24"/>
              </w:rPr>
            </w:pPr>
            <w:bookmarkStart w:id="0" w:name="_GoBack"/>
            <w:bookmarkEnd w:id="0"/>
          </w:p>
          <w:p w14:paraId="7F0CE655">
            <w:pPr>
              <w:spacing w:line="400" w:lineRule="exact"/>
              <w:rPr>
                <w:rFonts w:ascii="仿宋_GB2312" w:eastAsia="仿宋_GB2312"/>
                <w:sz w:val="24"/>
              </w:rPr>
            </w:pPr>
          </w:p>
          <w:p w14:paraId="0C5D69BB">
            <w:pPr>
              <w:spacing w:line="300" w:lineRule="exact"/>
              <w:rPr>
                <w:rFonts w:ascii="仿宋_GB2312" w:eastAsia="仿宋_GB2312"/>
                <w:sz w:val="24"/>
              </w:rPr>
            </w:pPr>
          </w:p>
          <w:p w14:paraId="1B9CABD1">
            <w:pPr>
              <w:spacing w:line="400" w:lineRule="exact"/>
              <w:ind w:firstLine="6480" w:firstLineChars="27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项目负责人签字：                                                               </w:t>
            </w:r>
          </w:p>
          <w:p w14:paraId="0A720947">
            <w:pPr>
              <w:spacing w:line="400" w:lineRule="exact"/>
              <w:ind w:firstLine="6720" w:firstLineChars="2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</w:rPr>
              <w:t>年    月    日</w:t>
            </w:r>
          </w:p>
        </w:tc>
      </w:tr>
      <w:tr w14:paraId="6F43E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2936" w:type="dxa"/>
            <w:gridSpan w:val="2"/>
            <w:vAlign w:val="center"/>
          </w:tcPr>
          <w:p w14:paraId="44EF6F63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科技部</w:t>
            </w:r>
          </w:p>
          <w:p w14:paraId="7255A4AB">
            <w:pPr>
              <w:spacing w:line="360" w:lineRule="exact"/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203" w:type="dxa"/>
            <w:gridSpan w:val="3"/>
            <w:vAlign w:val="bottom"/>
          </w:tcPr>
          <w:p w14:paraId="7202A07F">
            <w:pPr>
              <w:spacing w:line="336" w:lineRule="auto"/>
              <w:ind w:left="0" w:leftChars="0" w:firstLine="3578" w:firstLineChars="1491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审核人签字：</w:t>
            </w:r>
          </w:p>
          <w:p w14:paraId="7E661082">
            <w:pPr>
              <w:spacing w:line="300" w:lineRule="exact"/>
              <w:ind w:left="0" w:leftChars="0" w:firstLine="4838" w:firstLineChars="2016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</w:t>
            </w:r>
          </w:p>
        </w:tc>
      </w:tr>
      <w:tr w14:paraId="6A2C7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2936" w:type="dxa"/>
            <w:gridSpan w:val="2"/>
            <w:tcBorders>
              <w:bottom w:val="single" w:color="auto" w:sz="4" w:space="0"/>
            </w:tcBorders>
            <w:vAlign w:val="center"/>
          </w:tcPr>
          <w:p w14:paraId="0088633A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分管</w:t>
            </w:r>
            <w:r>
              <w:rPr>
                <w:rFonts w:hint="eastAsia" w:ascii="仿宋_GB2312" w:eastAsia="仿宋_GB2312"/>
                <w:sz w:val="28"/>
                <w:szCs w:val="28"/>
              </w:rPr>
              <w:t>院领导</w:t>
            </w:r>
          </w:p>
          <w:p w14:paraId="174F375F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审核意见</w:t>
            </w:r>
          </w:p>
        </w:tc>
        <w:tc>
          <w:tcPr>
            <w:tcW w:w="7203" w:type="dxa"/>
            <w:gridSpan w:val="3"/>
            <w:tcBorders>
              <w:bottom w:val="single" w:color="auto" w:sz="4" w:space="0"/>
            </w:tcBorders>
            <w:vAlign w:val="bottom"/>
          </w:tcPr>
          <w:p w14:paraId="14A696B7">
            <w:pPr>
              <w:spacing w:line="336" w:lineRule="auto"/>
              <w:ind w:left="0" w:leftChars="0" w:firstLine="3578" w:firstLineChars="1491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签字：</w:t>
            </w:r>
          </w:p>
          <w:p w14:paraId="0A878473">
            <w:pPr>
              <w:spacing w:line="300" w:lineRule="exact"/>
              <w:ind w:left="0" w:leftChars="0" w:firstLine="4838" w:firstLineChars="2016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年   月   日  </w:t>
            </w:r>
          </w:p>
        </w:tc>
      </w:tr>
      <w:tr w14:paraId="7497F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10139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 w14:paraId="6DC0A31E">
            <w:pPr>
              <w:spacing w:line="300" w:lineRule="exact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备注：请注意单位为万元，且小数点后保留两位。</w:t>
            </w:r>
          </w:p>
        </w:tc>
      </w:tr>
    </w:tbl>
    <w:p w14:paraId="6CF86AAD">
      <w:pPr>
        <w:rPr>
          <w:rFonts w:ascii="宋体" w:hAnsi="宋体" w:eastAsia="宋体" w:cs="宋体"/>
          <w:b/>
          <w:bCs/>
          <w:vanish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Garamond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yNTBjZWUwYmRhNmE1ZDcxMzkxZjAyOWRkNThiYmYifQ=="/>
  </w:docVars>
  <w:rsids>
    <w:rsidRoot w:val="0BBF6AB6"/>
    <w:rsid w:val="00041CC4"/>
    <w:rsid w:val="000B1BE7"/>
    <w:rsid w:val="00240D72"/>
    <w:rsid w:val="00376F1D"/>
    <w:rsid w:val="00392D40"/>
    <w:rsid w:val="003B4321"/>
    <w:rsid w:val="003D3AEA"/>
    <w:rsid w:val="00A6461D"/>
    <w:rsid w:val="00AE10C1"/>
    <w:rsid w:val="00B76EB3"/>
    <w:rsid w:val="00C40575"/>
    <w:rsid w:val="00C45729"/>
    <w:rsid w:val="00C93B96"/>
    <w:rsid w:val="00CC4EA7"/>
    <w:rsid w:val="00DF738D"/>
    <w:rsid w:val="02265BE0"/>
    <w:rsid w:val="095B2A9C"/>
    <w:rsid w:val="0BBF6AB6"/>
    <w:rsid w:val="114D713F"/>
    <w:rsid w:val="13C40D4E"/>
    <w:rsid w:val="14776312"/>
    <w:rsid w:val="14E80193"/>
    <w:rsid w:val="16F05F66"/>
    <w:rsid w:val="1A442751"/>
    <w:rsid w:val="216760DF"/>
    <w:rsid w:val="239320F5"/>
    <w:rsid w:val="239C771D"/>
    <w:rsid w:val="24144C84"/>
    <w:rsid w:val="24431A28"/>
    <w:rsid w:val="2C4E5B6D"/>
    <w:rsid w:val="2F076926"/>
    <w:rsid w:val="3258283F"/>
    <w:rsid w:val="333642EE"/>
    <w:rsid w:val="37A1412E"/>
    <w:rsid w:val="3A633E29"/>
    <w:rsid w:val="3E8006DA"/>
    <w:rsid w:val="410F6B64"/>
    <w:rsid w:val="41A278CB"/>
    <w:rsid w:val="438159C0"/>
    <w:rsid w:val="466C0258"/>
    <w:rsid w:val="46B746DF"/>
    <w:rsid w:val="4DC06A1C"/>
    <w:rsid w:val="4E57553D"/>
    <w:rsid w:val="526138CF"/>
    <w:rsid w:val="52B31BB9"/>
    <w:rsid w:val="5C4A0A7A"/>
    <w:rsid w:val="5CE92D53"/>
    <w:rsid w:val="5EE27BF2"/>
    <w:rsid w:val="5F7E1CBC"/>
    <w:rsid w:val="65213C05"/>
    <w:rsid w:val="67A314B8"/>
    <w:rsid w:val="692D0A3C"/>
    <w:rsid w:val="6C057F54"/>
    <w:rsid w:val="6FAB0540"/>
    <w:rsid w:val="6FAD15BD"/>
    <w:rsid w:val="6FE24412"/>
    <w:rsid w:val="6FF951E1"/>
    <w:rsid w:val="71B54F41"/>
    <w:rsid w:val="7B05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unhideWhenUsed/>
    <w:qFormat/>
    <w:uiPriority w:val="0"/>
    <w:pPr>
      <w:widowControl w:val="0"/>
      <w:autoSpaceDE w:val="0"/>
      <w:autoSpaceDN w:val="0"/>
      <w:adjustRightInd w:val="0"/>
    </w:pPr>
    <w:rPr>
      <w:rFonts w:hint="eastAsia" w:ascii="AGaramond" w:hAnsi="AGaramond" w:eastAsia="AGaramond" w:cstheme="minorBidi"/>
      <w:color w:val="000000"/>
      <w:sz w:val="24"/>
      <w:szCs w:val="22"/>
      <w:lang w:val="en-US" w:eastAsia="zh-CN" w:bidi="ar-SA"/>
    </w:rPr>
  </w:style>
  <w:style w:type="character" w:customStyle="1" w:styleId="8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1</Pages>
  <Words>243</Words>
  <Characters>247</Characters>
  <Lines>3</Lines>
  <Paragraphs>1</Paragraphs>
  <TotalTime>0</TotalTime>
  <ScaleCrop>false</ScaleCrop>
  <LinksUpToDate>false</LinksUpToDate>
  <CharactersWithSpaces>393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2020-03-19T06:57:00Z</dcterms:created>
  <dc:creator>THTF</dc:creator>
  <cp:lastModifiedBy>陈英</cp:lastModifiedBy>
  <cp:lastPrinted>2020-03-19T08:12:00Z</cp:lastPrinted>
  <dcterms:modified xsi:type="dcterms:W3CDTF">2026-01-13T00:41:09Z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7CA77DA0B4F34390ABA27155B20B5A00_12</vt:lpwstr>
  </property>
  <property fmtid="{D5CDD505-2E9C-101B-9397-08002B2CF9AE}" pid="4" name="KSOTemplateDocerSaveRecord">
    <vt:lpwstr>eyJoZGlkIjoiODUyNTBjZWUwYmRhNmE1ZDcxMzkxZjAyOWRkNThiYmYiLCJ1c2VySWQiOiI2Mjc5OTgyNTkifQ==</vt:lpwstr>
  </property>
</Properties>
</file>